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 w14:paraId="044BFADF">
      <w:pPr>
        <w:snapToGrid w:val="0"/>
        <w:jc w:val="left"/>
        <w:rPr>
          <w:sz w:val="32"/>
          <w:szCs w:val="32"/>
          <w:rFonts w:ascii="Times New Roman" w:hAnsi="黑体" w:eastAsia="黑体"/>
        </w:rPr>
      </w:pPr>
      <w:bookmarkStart w:id="0" w:name="_GoBack"/>
      <w:bookmarkEnd w:id="0"/>
      <w:r>
        <w:rPr>
          <w:sz w:val="32"/>
          <w:szCs w:val="32"/>
          <w:rFonts w:ascii="Times New Roman" w:hAnsi="黑体" w:eastAsia="黑体"/>
        </w:rPr>
        <w:t>附件2</w:t>
      </w:r>
    </w:p>
    <w:p w14:paraId="600D396C">
      <w:pPr>
        <w:snapToGrid w:val="0"/>
        <w:jc w:val="left"/>
        <w:rPr>
          <w:b w:val="1"/>
          <w:sz w:val="32"/>
          <w:szCs w:val="32"/>
          <w:rFonts w:ascii="Times New Roman" w:hAnsi="Times New Roman" w:eastAsia="华文中宋"/>
        </w:rPr>
      </w:pPr>
    </w:p>
    <w:p w14:paraId="79212129">
      <w:pPr>
        <w:pStyle w:val="9"/>
        <w:snapToGrid w:val="0"/>
        <w:jc w:val="center"/>
        <w:shd w:val="clear" w:color="auto" w:fill="FFFFFF"/>
        <w:spacing w:after="0" w:afterAutospacing="0" w:before="0" w:beforeAutospacing="0"/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/>
        </w:rPr>
      </w:pPr>
      <w:r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 w:hint="eastAsia"/>
        </w:rPr>
        <w:t>关于推荐申报上海市</w:t>
      </w:r>
      <w:r>
        <w:rPr>
          <w:color w:val="FF000000"/>
          <w:sz w:val="44"/>
          <w:lang w:val="zh-CN"/>
          <w:szCs w:val="44"/>
          <w:shd w:val="clear" w:color="auto" w:fill="FFFFFF"/>
          <w:rFonts w:ascii="Times New Roman" w:hAnsi="Times New Roman" w:eastAsia="方正小标宋_GBK" w:cs="Times New Roman"/>
        </w:rPr>
        <w:t>2026年</w:t>
      </w:r>
      <w:r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 w:hint="eastAsia"/>
        </w:rPr>
        <w:t>度创新生态</w:t>
      </w:r>
      <w:r>
        <w:br/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/>
        </w:rPr>
      </w:r>
      <w:r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 w:hint="eastAsia"/>
        </w:rPr>
        <w:t>建设计划“国内科技合作”</w:t>
      </w:r>
      <w:r>
        <w:rPr>
          <w:color w:val="FF000000"/>
          <w:sz w:val="44"/>
          <w:szCs w:val="44"/>
          <w:shd w:val="clear" w:color="auto" w:fill="FFFFFF"/>
          <w:rFonts w:ascii="方正小标宋_GBK" w:hAnsi="Times New Roman" w:eastAsia="方正小标宋_GBK" w:cs="Times New Roman" w:hint="eastAsia"/>
        </w:rPr>
        <w:t>项目</w:t>
      </w:r>
      <w:r>
        <w:rPr>
          <w:color w:val="FF000000"/>
          <w:sz w:val="44"/>
          <w:lang w:val="zh-CN"/>
          <w:szCs w:val="44"/>
          <w:shd w:val="clear" w:color="auto" w:fill="FFFFFF"/>
          <w:rFonts w:ascii="方正小标宋_GBK" w:hAnsi="Times New Roman" w:eastAsia="方正小标宋_GBK" w:cs="Times New Roman" w:hint="eastAsia"/>
        </w:rPr>
        <w:t>的函</w:t>
      </w:r>
    </w:p>
    <w:p w14:paraId="7BF0E3DB">
      <w:pPr>
        <w:snapToGrid w:val="0"/>
        <w:jc w:val="left"/>
        <w:spacing w:line="600" w:lineRule="exact"/>
        <w:rPr>
          <w:b w:val="1"/>
          <w:sz w:val="32"/>
          <w:szCs w:val="32"/>
          <w:rFonts w:ascii="Times New Roman" w:hAnsi="Times New Roman" w:eastAsia="华文中宋"/>
        </w:rPr>
      </w:pPr>
    </w:p>
    <w:p w14:paraId="12D306BB">
      <w:pPr>
        <w:snapToGrid w:val="0"/>
        <w:spacing w:line="600" w:lineRule="exact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>上海市科学技术委员会：</w:t>
      </w:r>
    </w:p>
    <w:p w14:paraId="1BC81FB7">
      <w:pPr>
        <w:snapToGrid w:val="0"/>
        <w:spacing w:line="600" w:lineRule="exact"/>
        <w:ind w:firstLine="640" w:firstLineChars="200"/>
        <w:rPr>
          <w:sz w:val="32"/>
          <w:szCs w:val="32"/>
          <w:rFonts w:ascii="仿宋_GB2312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>兹推荐</w:t>
      </w:r>
      <w:r>
        <w:rPr>
          <w:u w:val="single"/>
          <w:sz w:val="32"/>
          <w:szCs w:val="32"/>
          <w:rFonts w:ascii="Times New Roman" w:hAnsi="Times New Roman" w:eastAsia="仿宋_GB2312"/>
        </w:rPr>
        <w:t>（申报单位）（项目名称）</w:t>
      </w:r>
      <w:r>
        <w:rPr>
          <w:sz w:val="32"/>
          <w:szCs w:val="32"/>
          <w:rFonts w:ascii="Times New Roman" w:hAnsi="Times New Roman" w:eastAsia="仿宋_GB2312"/>
        </w:rPr>
        <w:t>申报上海市2026年度创新生态建设</w:t>
      </w:r>
      <w:r>
        <w:rPr>
          <w:sz w:val="32"/>
          <w:szCs w:val="32"/>
          <w:rFonts w:ascii="仿宋_GB2312" w:hAnsi="Times New Roman" w:eastAsia="仿宋_GB2312" w:hint="eastAsia"/>
        </w:rPr>
        <w:t>计划“国内科技合作”项目。</w:t>
      </w:r>
    </w:p>
    <w:p w14:paraId="73F1914D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仿宋_GB2312" w:hAnsi="Times New Roman" w:eastAsia="仿宋_GB2312" w:hint="eastAsia"/>
        </w:rPr>
        <w:t>该项目前期科研基础较好，在解决相关技术问题，提升我地科研综合能力，推进产业转型升级等方面将</w:t>
      </w:r>
      <w:r>
        <w:rPr>
          <w:sz w:val="32"/>
          <w:szCs w:val="32"/>
          <w:rFonts w:ascii="Times New Roman" w:hAnsi="Times New Roman" w:eastAsia="仿宋_GB2312"/>
        </w:rPr>
        <w:t>会有较好的预期成效，对</w:t>
      </w:r>
      <w:r>
        <w:rPr>
          <w:color w:val="FF000000"/>
          <w:spacing w:val="8"/>
          <w:sz w:val="32"/>
          <w:kern w:val="0"/>
          <w:szCs w:val="32"/>
          <w:rFonts w:ascii="Times New Roman" w:hAnsi="Times New Roman" w:eastAsia="仿宋_GB2312"/>
        </w:rPr>
        <w:t>推动乡村振兴</w:t>
      </w:r>
      <w:r>
        <w:rPr>
          <w:sz w:val="32"/>
          <w:szCs w:val="32"/>
          <w:rFonts w:ascii="Times New Roman" w:hAnsi="Times New Roman" w:eastAsia="仿宋_GB2312"/>
        </w:rPr>
        <w:t>、助力高质量发展、促进合作共赢将有明显的支撑和引领作用。</w:t>
      </w:r>
      <w:r>
        <w:rPr>
          <w:sz w:val="32"/>
          <w:szCs w:val="32"/>
          <w:rFonts w:ascii="Times New Roman" w:hAnsi="Times New Roman" w:eastAsia="仿宋_GB2312" w:hint="eastAsia"/>
        </w:rPr>
        <w:t>我方将结合本地实际</w:t>
      </w:r>
      <w:r>
        <w:rPr>
          <w:sz w:val="32"/>
          <w:szCs w:val="32"/>
          <w:rFonts w:eastAsia="仿宋_GB2312" w:hint="eastAsia"/>
        </w:rPr>
        <w:t>，</w:t>
      </w:r>
      <w:r>
        <w:rPr>
          <w:sz w:val="32"/>
          <w:szCs w:val="32"/>
          <w:rFonts w:ascii="Times New Roman" w:hAnsi="Times New Roman" w:eastAsia="仿宋_GB2312" w:hint="eastAsia"/>
        </w:rPr>
        <w:t>对该项目</w:t>
      </w:r>
      <w:r>
        <w:rPr>
          <w:sz w:val="32"/>
          <w:szCs w:val="32"/>
          <w:rFonts w:eastAsia="仿宋_GB2312" w:hint="eastAsia"/>
        </w:rPr>
        <w:t>的实施给予资源投入和保障支持，确保项目取得实效</w:t>
      </w:r>
      <w:r>
        <w:rPr>
          <w:sz w:val="32"/>
          <w:szCs w:val="32"/>
          <w:rFonts w:ascii="Times New Roman" w:hAnsi="Times New Roman" w:eastAsia="仿宋_GB2312" w:hint="eastAsia"/>
        </w:rPr>
        <w:t>。</w:t>
      </w:r>
    </w:p>
    <w:p w14:paraId="29381E0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>专此致函推荐。</w:t>
      </w:r>
    </w:p>
    <w:p w14:paraId="04697DE0">
      <w:pPr>
        <w:snapToGrid w:val="0"/>
        <w:jc w:val="left"/>
        <w:spacing w:line="600" w:lineRule="exact"/>
        <w:rPr>
          <w:sz w:val="32"/>
          <w:szCs w:val="32"/>
          <w:rFonts w:ascii="Times New Roman" w:hAnsi="Times New Roman" w:eastAsia="仿宋_GB2312"/>
        </w:rPr>
      </w:pPr>
    </w:p>
    <w:p w14:paraId="0C485666">
      <w:pPr>
        <w:snapToGrid w:val="0"/>
        <w:jc w:val="left"/>
        <w:spacing w:line="600" w:lineRule="exact"/>
        <w:rPr>
          <w:sz w:val="32"/>
          <w:szCs w:val="32"/>
          <w:rFonts w:ascii="Times New Roman" w:hAnsi="Times New Roman" w:eastAsia="仿宋_GB2312"/>
        </w:rPr>
      </w:pPr>
    </w:p>
    <w:p w14:paraId="18C4EA1E">
      <w:pPr>
        <w:snapToGrid w:val="0"/>
        <w:jc w:val="left"/>
        <w:spacing w:line="600" w:lineRule="exact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 xml:space="preserve">联系人：  </w:t>
      </w:r>
      <w:r>
        <w:rPr>
          <w:sz w:val="32"/>
          <w:szCs w:val="32"/>
          <w:rFonts w:ascii="Times New Roman" w:hAnsi="Times New Roman" w:eastAsia="仿宋_GB2312" w:hint="eastAsia"/>
        </w:rPr>
        <w:t xml:space="preserve">  </w:t>
      </w:r>
      <w:r>
        <w:rPr>
          <w:sz w:val="32"/>
          <w:szCs w:val="32"/>
          <w:rFonts w:ascii="Times New Roman" w:hAnsi="Times New Roman" w:eastAsia="仿宋_GB2312"/>
        </w:rPr>
        <w:t xml:space="preserve">    电</w:t>
      </w:r>
      <w:r>
        <w:rPr>
          <w:sz w:val="32"/>
          <w:szCs w:val="32"/>
          <w:rFonts w:ascii="Times New Roman" w:hAnsi="Times New Roman" w:eastAsia="仿宋_GB2312" w:hint="eastAsia"/>
        </w:rPr>
        <w:t xml:space="preserve">  </w:t>
      </w:r>
      <w:r>
        <w:rPr>
          <w:sz w:val="32"/>
          <w:szCs w:val="32"/>
          <w:rFonts w:ascii="Times New Roman" w:hAnsi="Times New Roman" w:eastAsia="仿宋_GB2312"/>
        </w:rPr>
        <w:t>话：      邮</w:t>
      </w:r>
      <w:r>
        <w:rPr>
          <w:sz w:val="32"/>
          <w:szCs w:val="32"/>
          <w:rFonts w:ascii="Times New Roman" w:hAnsi="Times New Roman" w:eastAsia="仿宋_GB2312" w:hint="eastAsia"/>
        </w:rPr>
        <w:t xml:space="preserve">  </w:t>
      </w:r>
      <w:r>
        <w:rPr>
          <w:sz w:val="32"/>
          <w:szCs w:val="32"/>
          <w:rFonts w:ascii="Times New Roman" w:hAnsi="Times New Roman" w:eastAsia="仿宋_GB2312"/>
        </w:rPr>
        <w:t>箱：</w:t>
      </w:r>
    </w:p>
    <w:p w14:paraId="5A716E99">
      <w:pPr>
        <w:snapToGrid w:val="0"/>
        <w:jc w:val="left"/>
        <w:spacing w:line="600" w:lineRule="exact"/>
        <w:rPr>
          <w:sz w:val="32"/>
          <w:szCs w:val="32"/>
          <w:rFonts w:ascii="Times New Roman" w:hAnsi="Times New Roman" w:eastAsia="仿宋_GB2312"/>
        </w:rPr>
      </w:pPr>
    </w:p>
    <w:p w14:paraId="6B568F7A">
      <w:pPr>
        <w:snapToGrid w:val="0"/>
        <w:jc w:val="center"/>
        <w:spacing w:line="600" w:lineRule="exact"/>
        <w:ind w:left="4620" w:leftChars="2200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>推荐单位（科技主管部门）：</w:t>
      </w:r>
    </w:p>
    <w:p w14:paraId="61CFC53A">
      <w:pPr>
        <w:snapToGrid w:val="0"/>
        <w:jc w:val="center"/>
        <w:spacing w:line="600" w:lineRule="exact"/>
        <w:ind w:left="4620" w:leftChars="2200"/>
        <w:rPr>
          <w:sz w:val="32"/>
          <w:szCs w:val="32"/>
          <w:rFonts w:ascii="Times New Roman" w:hAnsi="Times New Roman" w:eastAsia="仿宋_GB2312"/>
        </w:rPr>
      </w:pPr>
    </w:p>
    <w:p w14:paraId="142AE1FE">
      <w:pPr>
        <w:snapToGrid w:val="0"/>
        <w:jc w:val="center"/>
        <w:spacing w:line="600" w:lineRule="exact"/>
        <w:ind w:left="4620" w:leftChars="2200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>（单位盖章）</w:t>
      </w:r>
    </w:p>
    <w:p w14:paraId="0779AF07">
      <w:pPr>
        <w:snapToGrid w:val="0"/>
        <w:jc w:val="center"/>
        <w:spacing w:line="600" w:lineRule="exact"/>
        <w:ind w:left="4620" w:leftChars="2200"/>
        <w:rPr>
          <w:color w:val="FF000000"/>
          <w:sz w:val="44"/>
          <w:lang w:val="zh-CN"/>
          <w:kern w:val="0"/>
          <w:szCs w:val="44"/>
          <w:shd w:val="clear" w:color="auto" w:fill="FFFFFF"/>
          <w:rFonts w:ascii="Times New Roman" w:hAnsi="Times New Roman" w:eastAsia="方正小标宋_GBK"/>
        </w:rPr>
      </w:pPr>
      <w:r>
        <w:rPr>
          <w:sz w:val="32"/>
          <w:szCs w:val="32"/>
          <w:rFonts w:ascii="Times New Roman" w:hAnsi="Times New Roman" w:eastAsia="仿宋_GB2312"/>
        </w:rPr>
        <w:t>2026年  月  日</w:t>
      </w:r>
    </w:p>
    <w:sectPr>
      <w:footerReference r:id="rId4" w:type="default"/>
      <w:footerReference r:id="rId5" w:type="even"/>
      <w:docGrid w:type="lines" w:linePitch="312" w:charSpace="0"/>
      <w:pgSz w:w="11906" w:h="16838"/>
      <w:pgMar w:top="1814" w:right="1474" w:bottom="1474" w:left="1474" w:header="851" w:footer="992" w:gutter="0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1F58BD7E">
    <w:pPr>
      <w:pStyle w:val="6"/>
      <w:jc w:val="center"/>
    </w:pPr>
  </w:p>
  <w:p w14:paraId="642A0B70">
    <w:pPr>
      <w:pStyle w:val="6"/>
    </w:pPr>
  </w:p>
</w:ftr>
</file>

<file path=word/footer2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5FA2430D">
    <w:pPr>
      <w:snapToGrid w:val="0"/>
      <w:tabs>
        <w:tab w:val="center" w:pos="4153"/>
        <w:tab w:val="right" w:pos="8306"/>
      </w:tabs>
      <w:ind w:firstLine="180" w:firstLineChars="100"/>
      <w:rPr>
        <w:sz w:val="18"/>
        <w:szCs w:val="30"/>
        <w:rFonts w:ascii="Times New Roman" w:hAnsi="Times New Roman" w:eastAsia="仿宋_GB2312"/>
      </w:rPr>
    </w:pPr>
  </w:p>
</w:ft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evenAndOddHeaders w:val="true"/>
  <w:zoom w:percent="121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3679BC"/>
    <w:rsid w:val="00127B05"/>
    <w:rsid w:val="00184C84"/>
    <w:rsid w:val="00190B95"/>
    <w:rsid w:val="0033208F"/>
    <w:rsid w:val="003634F7"/>
    <w:rsid w:val="003679BC"/>
    <w:rsid w:val="003B3128"/>
    <w:rsid w:val="003C1099"/>
    <w:rsid w:val="003E0204"/>
    <w:rsid w:val="003E6813"/>
    <w:rsid w:val="00413C86"/>
    <w:rsid w:val="005A2CE6"/>
    <w:rsid w:val="005D4603"/>
    <w:rsid w:val="0094478A"/>
    <w:rsid w:val="009473E7"/>
    <w:rsid w:val="00A97FE6"/>
    <w:rsid w:val="00AF2786"/>
    <w:rsid w:val="00B137DD"/>
    <w:rsid w:val="00B92181"/>
    <w:rsid w:val="00BA61DE"/>
    <w:rsid w:val="00BA62B9"/>
    <w:rsid w:val="00CE4E8B"/>
    <w:rsid w:val="00D26E48"/>
    <w:rsid w:val="00D44DDF"/>
    <w:rsid w:val="00DC5203"/>
    <w:rsid w:val="00F04A09"/>
    <w:rsid w:val="00F26CFA"/>
    <w:rsid w:val="00F3799A"/>
    <w:rsid w:val="01325A8F"/>
    <w:rsid w:val="01565C22"/>
    <w:rsid w:val="0157162E"/>
    <w:rsid w:val="01633E9B"/>
    <w:rsid w:val="018C0765"/>
    <w:rsid w:val="01925C51"/>
    <w:rsid w:val="02895B83"/>
    <w:rsid w:val="030975F5"/>
    <w:rsid w:val="030E5FAA"/>
    <w:rsid w:val="035A44E6"/>
    <w:rsid w:val="03E2379C"/>
    <w:rsid w:val="03F86B1C"/>
    <w:rsid w:val="04357D70"/>
    <w:rsid w:val="049525BD"/>
    <w:rsid w:val="05045825"/>
    <w:rsid w:val="051131A6"/>
    <w:rsid w:val="051A15A8"/>
    <w:rsid w:val="057C6008"/>
    <w:rsid w:val="05AA02EA"/>
    <w:rsid w:val="05AB7BBE"/>
    <w:rsid w:val="05FD666C"/>
    <w:rsid w:val="064047AA"/>
    <w:rsid w:val="06A30B9A"/>
    <w:rsid w:val="06C7174C"/>
    <w:rsid w:val="07375BAD"/>
    <w:rsid w:val="07525CF9"/>
    <w:rsid w:val="07D37248"/>
    <w:rsid w:val="07D72EEC"/>
    <w:rsid w:val="07DB478B"/>
    <w:rsid w:val="07F7533D"/>
    <w:rsid w:val="08123F24"/>
    <w:rsid w:val="09587C34"/>
    <w:rsid w:val="09DC2418"/>
    <w:rsid w:val="09F14739"/>
    <w:rsid w:val="09F45F95"/>
    <w:rsid w:val="0A1F2635"/>
    <w:rsid w:val="0A9B30A2"/>
    <w:rsid w:val="0AB26AC6"/>
    <w:rsid w:val="0AEB4AAE"/>
    <w:rsid w:val="0AEF054D"/>
    <w:rsid w:val="0B422D73"/>
    <w:rsid w:val="0BA81653"/>
    <w:rsid w:val="0BE7397E"/>
    <w:rsid w:val="0BF978D5"/>
    <w:rsid w:val="0D4B23B2"/>
    <w:rsid w:val="0D505C1B"/>
    <w:rsid w:val="0DBD4932"/>
    <w:rsid w:val="0E2F75DE"/>
    <w:rsid w:val="0EA31D7A"/>
    <w:rsid w:val="0EC87A33"/>
    <w:rsid w:val="0FA753AC"/>
    <w:rsid w:val="0FDC3796"/>
    <w:rsid w:val="0FE767BF"/>
    <w:rsid w:val="100D7DF3"/>
    <w:rsid w:val="1103023A"/>
    <w:rsid w:val="11052878"/>
    <w:rsid w:val="117A3266"/>
    <w:rsid w:val="11B81FE1"/>
    <w:rsid w:val="11DF1890"/>
    <w:rsid w:val="12331667"/>
    <w:rsid w:val="12AE0800"/>
    <w:rsid w:val="12F6691D"/>
    <w:rsid w:val="13165211"/>
    <w:rsid w:val="1384217A"/>
    <w:rsid w:val="13DC6233"/>
    <w:rsid w:val="13E34020"/>
    <w:rsid w:val="13FA243C"/>
    <w:rsid w:val="142B46CE"/>
    <w:rsid w:val="142D2812"/>
    <w:rsid w:val="14502963"/>
    <w:rsid w:val="14FB2C15"/>
    <w:rsid w:val="152534E9"/>
    <w:rsid w:val="15695ACC"/>
    <w:rsid w:val="156E30E2"/>
    <w:rsid w:val="15AD144A"/>
    <w:rsid w:val="15D118D5"/>
    <w:rsid w:val="15DC6219"/>
    <w:rsid w:val="160F623F"/>
    <w:rsid w:val="168B1A72"/>
    <w:rsid w:val="16A668AC"/>
    <w:rsid w:val="16DA9986"/>
    <w:rsid w:val="172F4AF3"/>
    <w:rsid w:val="175207E1"/>
    <w:rsid w:val="175D46FF"/>
    <w:rsid w:val="1780534F"/>
    <w:rsid w:val="19626F67"/>
    <w:rsid w:val="19C71013"/>
    <w:rsid w:val="19DD299F"/>
    <w:rsid w:val="1A077661"/>
    <w:rsid w:val="1A534654"/>
    <w:rsid w:val="1A674983"/>
    <w:rsid w:val="1AE71241"/>
    <w:rsid w:val="1B202616"/>
    <w:rsid w:val="1B440441"/>
    <w:rsid w:val="1BAF222C"/>
    <w:rsid w:val="1BC31CAE"/>
    <w:rsid w:val="1C166281"/>
    <w:rsid w:val="1C33330B"/>
    <w:rsid w:val="1C6618F3"/>
    <w:rsid w:val="1CAC5F6D"/>
    <w:rsid w:val="1CB828EE"/>
    <w:rsid w:val="1D037E77"/>
    <w:rsid w:val="1D5A03F0"/>
    <w:rsid w:val="1D6F487E"/>
    <w:rsid w:val="1E1B36DB"/>
    <w:rsid w:val="1EBA6D30"/>
    <w:rsid w:val="1EC73863"/>
    <w:rsid w:val="1ED02718"/>
    <w:rsid w:val="1F0567DA"/>
    <w:rsid w:val="1F26058A"/>
    <w:rsid w:val="1F51312D"/>
    <w:rsid w:val="1F58270D"/>
    <w:rsid w:val="1F646B47"/>
    <w:rsid w:val="1F923E71"/>
    <w:rsid w:val="1FFB0FFB"/>
    <w:rsid w:val="20661F92"/>
    <w:rsid w:val="207417C9"/>
    <w:rsid w:val="22160DA9"/>
    <w:rsid w:val="221943D6"/>
    <w:rsid w:val="23431AEA"/>
    <w:rsid w:val="234B6811"/>
    <w:rsid w:val="23567302"/>
    <w:rsid w:val="236C49D9"/>
    <w:rsid w:val="23943A33"/>
    <w:rsid w:val="23C93BD9"/>
    <w:rsid w:val="23DA5DE6"/>
    <w:rsid w:val="242659D3"/>
    <w:rsid w:val="249917FE"/>
    <w:rsid w:val="254C4AC2"/>
    <w:rsid w:val="258B383C"/>
    <w:rsid w:val="25AE752B"/>
    <w:rsid w:val="26217CFD"/>
    <w:rsid w:val="26353ADC"/>
    <w:rsid w:val="26667E05"/>
    <w:rsid w:val="278F0C96"/>
    <w:rsid w:val="282D0BDB"/>
    <w:rsid w:val="283B11C7"/>
    <w:rsid w:val="285223EF"/>
    <w:rsid w:val="285D7E97"/>
    <w:rsid w:val="286E1525"/>
    <w:rsid w:val="28CA3024"/>
    <w:rsid w:val="28CF3A40"/>
    <w:rsid w:val="28D41056"/>
    <w:rsid w:val="291B4ED7"/>
    <w:rsid w:val="29746395"/>
    <w:rsid w:val="298760C9"/>
    <w:rsid w:val="29CD4916"/>
    <w:rsid w:val="2A614B6C"/>
    <w:rsid w:val="2A9D2964"/>
    <w:rsid w:val="2AA607D0"/>
    <w:rsid w:val="2AD037CE"/>
    <w:rsid w:val="2B7D4768"/>
    <w:rsid w:val="2BC76C50"/>
    <w:rsid w:val="2BD870AF"/>
    <w:rsid w:val="2C8C39F6"/>
    <w:rsid w:val="2CDBD293"/>
    <w:rsid w:val="2CF618FD"/>
    <w:rsid w:val="2D2E08B5"/>
    <w:rsid w:val="2D612F83"/>
    <w:rsid w:val="2D9B2143"/>
    <w:rsid w:val="2DEC6E42"/>
    <w:rsid w:val="2DFB7085"/>
    <w:rsid w:val="2E623D06"/>
    <w:rsid w:val="2E6A7D67"/>
    <w:rsid w:val="2E7802E9"/>
    <w:rsid w:val="2E8D60F4"/>
    <w:rsid w:val="2EB21E3A"/>
    <w:rsid w:val="2EBB9FA7"/>
    <w:rsid w:val="2EE93382"/>
    <w:rsid w:val="2F39460C"/>
    <w:rsid w:val="2FE5320F"/>
    <w:rsid w:val="2FEFFB04"/>
    <w:rsid w:val="300466C5"/>
    <w:rsid w:val="302307C5"/>
    <w:rsid w:val="30275F10"/>
    <w:rsid w:val="309A0DD7"/>
    <w:rsid w:val="309B614E"/>
    <w:rsid w:val="30AD0B0B"/>
    <w:rsid w:val="30BD4AC6"/>
    <w:rsid w:val="31CE3087"/>
    <w:rsid w:val="31E56C42"/>
    <w:rsid w:val="322B465C"/>
    <w:rsid w:val="32516A3A"/>
    <w:rsid w:val="33301BB2"/>
    <w:rsid w:val="33822C8E"/>
    <w:rsid w:val="34853B4C"/>
    <w:rsid w:val="34BA37F6"/>
    <w:rsid w:val="34CD7DD4"/>
    <w:rsid w:val="34D77D7C"/>
    <w:rsid w:val="350C1B78"/>
    <w:rsid w:val="357FE2DA"/>
    <w:rsid w:val="35984358"/>
    <w:rsid w:val="368E1FC7"/>
    <w:rsid w:val="36AD7768"/>
    <w:rsid w:val="36F4F71C"/>
    <w:rsid w:val="37ED0B79"/>
    <w:rsid w:val="381476C1"/>
    <w:rsid w:val="38824072"/>
    <w:rsid w:val="389820A0"/>
    <w:rsid w:val="38EA6AC3"/>
    <w:rsid w:val="392C6D9B"/>
    <w:rsid w:val="39C96EA6"/>
    <w:rsid w:val="39F8091D"/>
    <w:rsid w:val="3A5F08BF"/>
    <w:rsid w:val="3AFC7CBE"/>
    <w:rsid w:val="3B976548"/>
    <w:rsid w:val="3C2E6878"/>
    <w:rsid w:val="3C634773"/>
    <w:rsid w:val="3C654DB3"/>
    <w:rsid w:val="3CFD9B9B"/>
    <w:rsid w:val="3D3103CE"/>
    <w:rsid w:val="3D751A4B"/>
    <w:rsid w:val="3D962926"/>
    <w:rsid w:val="3DA05553"/>
    <w:rsid w:val="3DA6700D"/>
    <w:rsid w:val="3ED52E7F"/>
    <w:rsid w:val="3EDD4C2B"/>
    <w:rsid w:val="3EF95FC3"/>
    <w:rsid w:val="3EFF59FE"/>
    <w:rsid w:val="3FA25CD2"/>
    <w:rsid w:val="3FAE55EA"/>
    <w:rsid w:val="3FCC0881"/>
    <w:rsid w:val="3FEF76AD"/>
    <w:rsid w:val="41D238B1"/>
    <w:rsid w:val="42980EEF"/>
    <w:rsid w:val="42F025B9"/>
    <w:rsid w:val="43853B5E"/>
    <w:rsid w:val="43F87E97"/>
    <w:rsid w:val="44466E54"/>
    <w:rsid w:val="44502F39"/>
    <w:rsid w:val="445157F9"/>
    <w:rsid w:val="448E4FBB"/>
    <w:rsid w:val="45014B29"/>
    <w:rsid w:val="455A3C3A"/>
    <w:rsid w:val="458920E2"/>
    <w:rsid w:val="45A2455E"/>
    <w:rsid w:val="45FD79E7"/>
    <w:rsid w:val="462741B7"/>
    <w:rsid w:val="46340F2E"/>
    <w:rsid w:val="47213261"/>
    <w:rsid w:val="47590C4D"/>
    <w:rsid w:val="47C22C96"/>
    <w:rsid w:val="47DF8CB4"/>
    <w:rsid w:val="47E32FBE"/>
    <w:rsid w:val="47EA59E2"/>
    <w:rsid w:val="48403BBB"/>
    <w:rsid w:val="48474F49"/>
    <w:rsid w:val="485516D8"/>
    <w:rsid w:val="48D569F9"/>
    <w:rsid w:val="48F75AD9"/>
    <w:rsid w:val="4A24659A"/>
    <w:rsid w:val="4A446121"/>
    <w:rsid w:val="4A6F2535"/>
    <w:rsid w:val="4A8420B3"/>
    <w:rsid w:val="4AAA7018"/>
    <w:rsid w:val="4B06733D"/>
    <w:rsid w:val="4B4561BC"/>
    <w:rsid w:val="4B982439"/>
    <w:rsid w:val="4BAE5667"/>
    <w:rsid w:val="4BF83A96"/>
    <w:rsid w:val="4C403115"/>
    <w:rsid w:val="4C8F3B5F"/>
    <w:rsid w:val="4D027691"/>
    <w:rsid w:val="4D124949"/>
    <w:rsid w:val="4D20220D"/>
    <w:rsid w:val="4D484E3F"/>
    <w:rsid w:val="4D9F26F0"/>
    <w:rsid w:val="4DE6344D"/>
    <w:rsid w:val="4E127DA7"/>
    <w:rsid w:val="4E3072E6"/>
    <w:rsid w:val="4E50267E"/>
    <w:rsid w:val="4E8D742E"/>
    <w:rsid w:val="4EB946C7"/>
    <w:rsid w:val="4F0B3174"/>
    <w:rsid w:val="4F6C34E7"/>
    <w:rsid w:val="4F73B09C"/>
    <w:rsid w:val="4FBB80BD"/>
    <w:rsid w:val="50175B49"/>
    <w:rsid w:val="5055433E"/>
    <w:rsid w:val="507624DE"/>
    <w:rsid w:val="50BD624C"/>
    <w:rsid w:val="511938FB"/>
    <w:rsid w:val="516659C4"/>
    <w:rsid w:val="528B1ED6"/>
    <w:rsid w:val="52D337B5"/>
    <w:rsid w:val="52E61B8D"/>
    <w:rsid w:val="52F67C97"/>
    <w:rsid w:val="533B291C"/>
    <w:rsid w:val="53755060"/>
    <w:rsid w:val="53ED4E1D"/>
    <w:rsid w:val="54370568"/>
    <w:rsid w:val="552C177F"/>
    <w:rsid w:val="5541116D"/>
    <w:rsid w:val="554A7E27"/>
    <w:rsid w:val="55855303"/>
    <w:rsid w:val="55B313A7"/>
    <w:rsid w:val="55CA0F67"/>
    <w:rsid w:val="55D78761"/>
    <w:rsid w:val="55F52488"/>
    <w:rsid w:val="564E3947"/>
    <w:rsid w:val="56811F6E"/>
    <w:rsid w:val="56DC0F52"/>
    <w:rsid w:val="56E0560F"/>
    <w:rsid w:val="57056E7E"/>
    <w:rsid w:val="57722CF3"/>
    <w:rsid w:val="57D7996E"/>
    <w:rsid w:val="59417793"/>
    <w:rsid w:val="598148AE"/>
    <w:rsid w:val="59EA4D04"/>
    <w:rsid w:val="59FF5906"/>
    <w:rsid w:val="5A90452E"/>
    <w:rsid w:val="5AC43AAD"/>
    <w:rsid w:val="5AFF471C"/>
    <w:rsid w:val="5B3752F1"/>
    <w:rsid w:val="5B5C6B06"/>
    <w:rsid w:val="5B914A01"/>
    <w:rsid w:val="5BD91F04"/>
    <w:rsid w:val="5C9F4EFC"/>
    <w:rsid w:val="5CC92B33"/>
    <w:rsid w:val="5D031805"/>
    <w:rsid w:val="5D064F7B"/>
    <w:rsid w:val="5D4B0BE0"/>
    <w:rsid w:val="5D731EE5"/>
    <w:rsid w:val="5EB97DCB"/>
    <w:rsid w:val="5EE44AFB"/>
    <w:rsid w:val="5EED82C8"/>
    <w:rsid w:val="5EF455C2"/>
    <w:rsid w:val="5EFC3EC1"/>
    <w:rsid w:val="5F3B7924"/>
    <w:rsid w:val="5F441861"/>
    <w:rsid w:val="5F697A43"/>
    <w:rsid w:val="5F954394"/>
    <w:rsid w:val="5FBC5BB1"/>
    <w:rsid w:val="5FBFE809"/>
    <w:rsid w:val="5FFF0537"/>
    <w:rsid w:val="5FFF232B"/>
    <w:rsid w:val="608C2068"/>
    <w:rsid w:val="613B0F6B"/>
    <w:rsid w:val="61930DA7"/>
    <w:rsid w:val="61994676"/>
    <w:rsid w:val="61B31169"/>
    <w:rsid w:val="6256631A"/>
    <w:rsid w:val="62AB0892"/>
    <w:rsid w:val="632A0E9C"/>
    <w:rsid w:val="634C5820"/>
    <w:rsid w:val="637160AB"/>
    <w:rsid w:val="637D230C"/>
    <w:rsid w:val="63FC7559"/>
    <w:rsid w:val="64966BE4"/>
    <w:rsid w:val="64C319A4"/>
    <w:rsid w:val="64DD151F"/>
    <w:rsid w:val="65FFF021"/>
    <w:rsid w:val="6622564C"/>
    <w:rsid w:val="66327391"/>
    <w:rsid w:val="66572974"/>
    <w:rsid w:val="668A4527"/>
    <w:rsid w:val="676D68B5"/>
    <w:rsid w:val="67F9BA38"/>
    <w:rsid w:val="681A3FD0"/>
    <w:rsid w:val="682D7860"/>
    <w:rsid w:val="6873723D"/>
    <w:rsid w:val="68D90FA8"/>
    <w:rsid w:val="68ED03AE"/>
    <w:rsid w:val="696C3C78"/>
    <w:rsid w:val="69AE2C22"/>
    <w:rsid w:val="6A7F636D"/>
    <w:rsid w:val="6AB029CA"/>
    <w:rsid w:val="6AF57F30"/>
    <w:rsid w:val="6B3A2BB1"/>
    <w:rsid w:val="6BE8614F"/>
    <w:rsid w:val="6C4016E7"/>
    <w:rsid w:val="6C6F62A7"/>
    <w:rsid w:val="6C823EF2"/>
    <w:rsid w:val="6C9500C9"/>
    <w:rsid w:val="6CBD5658"/>
    <w:rsid w:val="6CC664D5"/>
    <w:rsid w:val="6CF7A1C1"/>
    <w:rsid w:val="6DCDBB7E"/>
    <w:rsid w:val="6E2A4841"/>
    <w:rsid w:val="6E5D1A88"/>
    <w:rsid w:val="6EBEE194"/>
    <w:rsid w:val="6F767357"/>
    <w:rsid w:val="6FBFC0FB"/>
    <w:rsid w:val="6FC64095"/>
    <w:rsid w:val="6FDFA638"/>
    <w:rsid w:val="6FFFB715"/>
    <w:rsid w:val="70B43760"/>
    <w:rsid w:val="71381023"/>
    <w:rsid w:val="71923066"/>
    <w:rsid w:val="72007D93"/>
    <w:rsid w:val="72785025"/>
    <w:rsid w:val="72A44BC2"/>
    <w:rsid w:val="72D7EDCA"/>
    <w:rsid w:val="73814F04"/>
    <w:rsid w:val="73A06F40"/>
    <w:rsid w:val="73B76B77"/>
    <w:rsid w:val="73E32D82"/>
    <w:rsid w:val="73F90EFB"/>
    <w:rsid w:val="742B48BC"/>
    <w:rsid w:val="742F72EA"/>
    <w:rsid w:val="744024A4"/>
    <w:rsid w:val="74575C64"/>
    <w:rsid w:val="745A2B8A"/>
    <w:rsid w:val="74BB2697"/>
    <w:rsid w:val="74FC596A"/>
    <w:rsid w:val="750D2EF3"/>
    <w:rsid w:val="75870CB3"/>
    <w:rsid w:val="759251A6"/>
    <w:rsid w:val="75976C60"/>
    <w:rsid w:val="76521EAA"/>
    <w:rsid w:val="76544B51"/>
    <w:rsid w:val="76AC673B"/>
    <w:rsid w:val="76BB24DB"/>
    <w:rsid w:val="76C1103D"/>
    <w:rsid w:val="76E97048"/>
    <w:rsid w:val="774C75D7"/>
    <w:rsid w:val="775546DD"/>
    <w:rsid w:val="7759800B"/>
    <w:rsid w:val="77830CB3"/>
    <w:rsid w:val="77BDED6C"/>
    <w:rsid w:val="77F14350"/>
    <w:rsid w:val="785036BE"/>
    <w:rsid w:val="78751613"/>
    <w:rsid w:val="789800D3"/>
    <w:rsid w:val="78F63C9E"/>
    <w:rsid w:val="797BD20D"/>
    <w:rsid w:val="79C10238"/>
    <w:rsid w:val="79EF0CB7"/>
    <w:rsid w:val="79EF6847"/>
    <w:rsid w:val="79F38580"/>
    <w:rsid w:val="7A4153ED"/>
    <w:rsid w:val="7AFF413A"/>
    <w:rsid w:val="7B3A2568"/>
    <w:rsid w:val="7B4E1B6F"/>
    <w:rsid w:val="7BAE6DC3"/>
    <w:rsid w:val="7BE4FA85"/>
    <w:rsid w:val="7C92004F"/>
    <w:rsid w:val="7CD22B3F"/>
    <w:rsid w:val="7D5316BF"/>
    <w:rsid w:val="7D553689"/>
    <w:rsid w:val="7DDEAC4F"/>
    <w:rsid w:val="7DEEB407"/>
    <w:rsid w:val="7DFB2AF4"/>
    <w:rsid w:val="7DFD685B"/>
    <w:rsid w:val="7E282B4B"/>
    <w:rsid w:val="7E6706C1"/>
    <w:rsid w:val="7EBA1A15"/>
    <w:rsid w:val="7EBFE6B8"/>
    <w:rsid w:val="7EC763CD"/>
    <w:rsid w:val="7F0A1777"/>
    <w:rsid w:val="7F0F1615"/>
    <w:rsid w:val="7F121106"/>
    <w:rsid w:val="7F286B7B"/>
    <w:rsid w:val="7F2F7F0A"/>
    <w:rsid w:val="7F361298"/>
    <w:rsid w:val="7F6E0BF4"/>
    <w:rsid w:val="7F7F81E6"/>
    <w:rsid w:val="7F9B8C31"/>
    <w:rsid w:val="7FAF3285"/>
    <w:rsid w:val="7FBFEA81"/>
    <w:rsid w:val="7FD7FD3C"/>
    <w:rsid w:val="7FDEE54E"/>
    <w:rsid w:val="7FE14AE3"/>
    <w:rsid w:val="7FEF726D"/>
    <w:rsid w:val="7FF07EA4"/>
    <w:rsid w:val="7FFF2866"/>
    <w:rsid w:val="7FFF2F1C"/>
    <w:rsid w:val="7FFF9F21"/>
    <w:rsid w:val="87F7805B"/>
    <w:rsid w:val="87F786FF"/>
    <w:rsid w:val="8A3F4EC5"/>
    <w:rsid w:val="8BCDC7EA"/>
    <w:rsid w:val="8FEEB4DD"/>
    <w:rsid w:val="95BCDAC8"/>
    <w:rsid w:val="9BEB591B"/>
    <w:rsid w:val="9EBD7EF9"/>
    <w:rsid w:val="A5BB6AE8"/>
    <w:rsid w:val="ABA7614A"/>
    <w:rsid w:val="AFDD9EC4"/>
    <w:rsid w:val="B3DF25D5"/>
    <w:rsid w:val="B5DEFB52"/>
    <w:rsid w:val="B6FF117D"/>
    <w:rsid w:val="B77EB7C4"/>
    <w:rsid w:val="B7F71655"/>
    <w:rsid w:val="B7FF03F5"/>
    <w:rsid w:val="B9DB6200"/>
    <w:rsid w:val="BB6AA9F0"/>
    <w:rsid w:val="BEAF8394"/>
    <w:rsid w:val="BF2FC7B2"/>
    <w:rsid w:val="BF6EF778"/>
    <w:rsid w:val="BFCE1137"/>
    <w:rsid w:val="BFDF33E9"/>
    <w:rsid w:val="BFDFA647"/>
    <w:rsid w:val="BFF23FAE"/>
    <w:rsid w:val="BFFF81CD"/>
    <w:rsid w:val="C7FBEB73"/>
    <w:rsid w:val="CD5F1574"/>
    <w:rsid w:val="CD7BDE90"/>
    <w:rsid w:val="CF4B533B"/>
    <w:rsid w:val="CF9E7E9A"/>
    <w:rsid w:val="D56E0F93"/>
    <w:rsid w:val="D57FCB4A"/>
    <w:rsid w:val="D5FF1BF4"/>
    <w:rsid w:val="D7FEAEA0"/>
    <w:rsid w:val="D9BD925E"/>
    <w:rsid w:val="DACBCF26"/>
    <w:rsid w:val="DBDB7E14"/>
    <w:rsid w:val="DD3F4E5E"/>
    <w:rsid w:val="DD5E972B"/>
    <w:rsid w:val="DD777E21"/>
    <w:rsid w:val="DDAF1DBA"/>
    <w:rsid w:val="DDF151EE"/>
    <w:rsid w:val="DEF5D95A"/>
    <w:rsid w:val="DF1F3D5D"/>
    <w:rsid w:val="E9FDAB55"/>
    <w:rsid w:val="EC7F4C19"/>
    <w:rsid w:val="ECD9DA1D"/>
    <w:rsid w:val="EF7F5D5C"/>
    <w:rsid w:val="EFEFBFBE"/>
    <w:rsid w:val="EFFFD9D4"/>
    <w:rsid w:val="F36F9A46"/>
    <w:rsid w:val="F37DE5D6"/>
    <w:rsid w:val="F5573AEE"/>
    <w:rsid w:val="F5FF9398"/>
    <w:rsid w:val="F6DEB4F7"/>
    <w:rsid w:val="F77D35D6"/>
    <w:rsid w:val="F7ECFDA0"/>
    <w:rsid w:val="F7FF3F65"/>
    <w:rsid w:val="F8BE624C"/>
    <w:rsid w:val="F8BF9C30"/>
    <w:rsid w:val="F9FCD65B"/>
    <w:rsid w:val="FBD992E9"/>
    <w:rsid w:val="FBFC345B"/>
    <w:rsid w:val="FBFE288D"/>
    <w:rsid w:val="FDAAB2E8"/>
    <w:rsid w:val="FDF369A9"/>
    <w:rsid w:val="FDFD66B7"/>
    <w:rsid w:val="FE5FFD6A"/>
    <w:rsid w:val="FEDC1C4D"/>
    <w:rsid w:val="FF64F78A"/>
    <w:rsid w:val="FFB74F3D"/>
    <w:rsid w:val="FFEFB1D3"/>
    <w:rsid w:val="FFF09BDC"/>
    <w:rsid w:val="FFF7350B"/>
    <w:rsid w:val="FFF7DE83"/>
    <w:rsid w:val="FFF84138"/>
    <w:rsid w:val="FFFE6104"/>
    <w:rsid w:val="FFFEAA3D"/>
    <w:rsid w:val="FFFF10A9"/>
    <w:rsid w:val="FFFFE2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 w:semiHidden="0" w:unhideWhenUsed="0"/>
    <w:lsdException w:name="Body Text 2"/>
    <w:lsdException w:name="Body Text 3"/>
    <w:lsdException w:name="Body Text First Indent"/>
    <w:lsdException w:name="Body Text First Indent 2" w:semiHidden="0"/>
    <w:lsdException w:name="Body Text Indent" w:semiHidden="0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 w:semiHidden="0" w:unhideWhenUsed="0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 w:semiHidden="0" w:unhideWhenUsed="0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Times New Roman"/>
    </w:rPr>
  </w:style>
  <w:style w:type="character" w:styleId="13" w:default="1">
    <w:name w:val="Default Paragraph Font"/>
    <w:uiPriority w:val="1"/>
    <w:semiHidden/>
    <w:unhideWhenUsed/>
    <w:qFormat/>
  </w:style>
  <w:style w:type="table" w:styleId="11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annotation text"/>
    <w:basedOn w:val="1"/>
    <w:uiPriority w:val="99"/>
    <w:semiHidden/>
    <w:unhideWhenUsed/>
    <w:qFormat/>
    <w:pPr>
      <w:jc w:val="left"/>
    </w:pPr>
  </w:style>
  <w:style w:type="paragraph" w:styleId="3">
    <w:name w:val="Body Text"/>
    <w:basedOn w:val="1"/>
    <w:uiPriority w:val="99"/>
    <w:qFormat/>
    <w:pPr>
      <w:spacing w:after="120"/>
    </w:pPr>
  </w:style>
  <w:style w:type="paragraph" w:styleId="4">
    <w:name w:val="Body Text Indent"/>
    <w:basedOn w:val="1"/>
    <w:uiPriority w:val="99"/>
    <w:unhideWhenUsed/>
    <w:qFormat/>
  </w:style>
  <w:style w:type="paragraph" w:styleId="5">
    <w:name w:val="Balloon Text"/>
    <w:basedOn w:val="1"/>
    <w:link w:val="21"/>
    <w:uiPriority w:val="99"/>
    <w:semiHidden/>
    <w:unhideWhenUsed/>
    <w:qFormat/>
    <w:rPr>
      <w:sz w:val="18"/>
      <w:szCs w:val="18"/>
    </w:rPr>
  </w:style>
  <w:style w:type="paragraph" w:styleId="6">
    <w:name w:val="footer"/>
    <w:basedOn w:val="1"/>
    <w:link w:val="20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9"/>
    <w:uiPriority w:val="99"/>
    <w:unhideWhenUsed/>
    <w:qFormat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TML Preformatted"/>
    <w:basedOn w:val="1"/>
    <w:link w:val="18"/>
    <w:uiPriority w:val="99"/>
    <w:unhideWhenUsed/>
    <w:qFormat/>
    <w:pPr>
      <w:widowControl w:val="1"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4"/>
      <w:kern w:val="0"/>
      <w:szCs w:val="24"/>
      <w:rFonts w:ascii="宋体" w:hAnsi="宋体" w:cs="宋体"/>
    </w:rPr>
  </w:style>
  <w:style w:type="paragraph" w:styleId="9">
    <w:name w:val="Normal (Web)"/>
    <w:basedOn w:val="1"/>
    <w:uiPriority w:val="0"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cs="宋体"/>
    </w:rPr>
  </w:style>
  <w:style w:type="paragraph" w:styleId="10">
    <w:name w:val="Body Text First Indent 2"/>
    <w:basedOn w:val="4"/>
    <w:uiPriority w:val="99"/>
    <w:unhideWhenUsed/>
    <w:qFormat/>
    <w:pPr>
      <w:ind w:firstLine="420" w:firstLineChars="200"/>
    </w:pPr>
  </w:style>
  <w:style w:type="table" w:styleId="12">
    <w:name w:val="Table Grid"/>
    <w:basedOn w:val="11"/>
    <w:uiPriority w:val="59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14">
    <w:name w:val="Strong"/>
    <w:basedOn w:val="13"/>
    <w:uiPriority w:val="22"/>
    <w:qFormat/>
    <w:rPr>
      <w:b w:val="1"/>
      <w:bCs/>
    </w:rPr>
  </w:style>
  <w:style w:type="character" w:styleId="15">
    <w:name w:val="page number"/>
    <w:uiPriority w:val="0"/>
    <w:qFormat/>
    <w:rPr>
      <w:rFonts w:ascii="Times New Roman" w:hAnsi="Times New Roman" w:eastAsia="宋体" w:cs="Times New Roman"/>
    </w:rPr>
  </w:style>
  <w:style w:type="character" w:styleId="16">
    <w:name w:val="Emphasis"/>
    <w:basedOn w:val="13"/>
    <w:uiPriority w:val="20"/>
    <w:qFormat/>
    <w:rPr>
      <w:i w:val="1"/>
      <w:iCs/>
    </w:rPr>
  </w:style>
  <w:style w:type="paragraph" w:styleId="17" w:customStyle="1">
    <w:name w:val="列出段落1"/>
    <w:basedOn w:val="1"/>
    <w:uiPriority w:val="34"/>
    <w:qFormat/>
    <w:pPr>
      <w:ind w:firstLine="420" w:firstLineChars="200"/>
    </w:pPr>
  </w:style>
  <w:style w:type="character" w:styleId="18" w:customStyle="1">
    <w:name w:val="HTML 预设格式 Char"/>
    <w:basedOn w:val="13"/>
    <w:link w:val="8"/>
    <w:uiPriority w:val="99"/>
    <w:qFormat/>
    <w:rPr>
      <w:sz w:val="24"/>
      <w:kern w:val="0"/>
      <w:szCs w:val="24"/>
      <w:rFonts w:ascii="宋体" w:hAnsi="宋体" w:eastAsia="宋体" w:cs="宋体"/>
    </w:rPr>
  </w:style>
  <w:style w:type="character" w:styleId="19" w:customStyle="1">
    <w:name w:val="页眉 Char"/>
    <w:basedOn w:val="13"/>
    <w:link w:val="7"/>
    <w:uiPriority w:val="99"/>
    <w:qFormat/>
    <w:rPr>
      <w:sz w:val="18"/>
      <w:szCs w:val="18"/>
      <w:rFonts w:ascii="Calibri" w:hAnsi="Calibri" w:eastAsia="宋体" w:cs="Times New Roman"/>
    </w:rPr>
  </w:style>
  <w:style w:type="character" w:styleId="20" w:customStyle="1">
    <w:name w:val="页脚 Char"/>
    <w:basedOn w:val="13"/>
    <w:link w:val="6"/>
    <w:uiPriority w:val="99"/>
    <w:qFormat/>
    <w:rPr>
      <w:sz w:val="18"/>
      <w:szCs w:val="18"/>
      <w:rFonts w:ascii="Calibri" w:hAnsi="Calibri" w:eastAsia="宋体" w:cs="Times New Roman"/>
    </w:rPr>
  </w:style>
  <w:style w:type="character" w:styleId="21" w:customStyle="1">
    <w:name w:val="批注框文本 Char"/>
    <w:basedOn w:val="13"/>
    <w:link w:val="5"/>
    <w:uiPriority w:val="99"/>
    <w:semiHidden/>
    <w:qFormat/>
    <w:rPr>
      <w:sz w:val="18"/>
      <w:kern w:val="2"/>
      <w:szCs w:val="18"/>
      <w:rFonts w:ascii="Calibri" w:hAnsi="Calibri"/>
    </w:rPr>
  </w:style>
  <w:style w:type="paragraph" w:styleId="22">
    <w:name w:val="List Paragraph"/>
    <w:basedOn w:val="1"/>
    <w:uiPriority w:val="34"/>
    <w:qFormat/>
    <w:pPr>
      <w:ind w:firstLine="420" w:firstLineChars="200"/>
    </w:pPr>
  </w:style>
  <w:style w:type="paragraph" w:styleId="23" w:customStyle="1">
    <w:name w:val="修订1"/>
    <w:uiPriority w:val="99"/>
    <w:unhideWhenUsed/>
    <w:qFormat/>
    <w:rPr>
      <w:sz w:val="21"/>
      <w:lang w:val="en-US" w:eastAsia="zh-CN" w:bidi="ar-SA"/>
      <w:kern w:val="2"/>
      <w:szCs w:val="22"/>
      <w:rFonts w:ascii="Calibri" w:hAnsi="Calibri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5" Type="http://schemas.openxmlformats.org/officeDocument/2006/relationships/footer" Target="footer2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3848</Words>
  <Characters>4090</Characters>
  <Application>WPS Office_12.1.0.25225_F1E327BC-269C-435d-A152-05C5408002CA</Application>
  <DocSecurity>0</DocSecurity>
  <Lines>30</Lines>
  <Paragraphs>8</Paragraphs>
  <ScaleCrop>false</ScaleCrop>
  <Company>Microsoft</Company>
  <LinksUpToDate>false</LinksUpToDate>
  <CharactersWithSpaces>4143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hongww</dc:creator>
  <cp:keywords/>
  <dc:description/>
  <cp:lastModifiedBy>无辜的磷酸二酯键</cp:lastModifiedBy>
  <cp:revision>2</cp:revision>
  <dcterms:created xsi:type="dcterms:W3CDTF">2026-05-08T05:54:00Z</dcterms:created>
  <dcterms:modified xsi:type="dcterms:W3CDTF">2026-05-08T11:30:57Z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9FE210FE7A5EA662526FFD690EA5D1FA_43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eyJoZGlkIjoiOWQyYTc5NDMxNDNlMjY0MTMyYmNmODVkYmRjYTI3NDgiLCJ1c2VySWQiOiI4NjAyMTUyOTgifQ==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FADF">
      <w:pPr>
        <w:snapToGrid w:val="0"/>
        <w:jc w:val="left"/>
        <w:rPr>
          <w:rFonts w:ascii="Times New Roman" w:hAnsi="黑体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附件2</w:t>
      </w:r>
    </w:p>
    <w:p w14:paraId="600D396C">
      <w:pPr>
        <w:snapToGrid w:val="0"/>
        <w:jc w:val="left"/>
        <w:rPr>
          <w:rFonts w:ascii="Times New Roman" w:hAnsi="Times New Roman" w:eastAsia="华文中宋"/>
          <w:b/>
          <w:sz w:val="32"/>
          <w:szCs w:val="32"/>
        </w:rPr>
      </w:pPr>
    </w:p>
    <w:p w14:paraId="79212129">
      <w:pPr>
        <w:pStyle w:val="9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关于推荐申报上海市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2026年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度创新生态</w:t>
      </w:r>
      <w:r>
        <w:rPr>
          <w:rFonts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br w:type="textWrapping"/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建设计划“国内科技合作”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</w:rPr>
        <w:t>项目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的函</w:t>
      </w:r>
    </w:p>
    <w:p w14:paraId="7BF0E3DB">
      <w:pPr>
        <w:snapToGrid w:val="0"/>
        <w:spacing w:line="600" w:lineRule="exact"/>
        <w:jc w:val="left"/>
        <w:rPr>
          <w:rFonts w:ascii="Times New Roman" w:hAnsi="Times New Roman" w:eastAsia="华文中宋"/>
          <w:b/>
          <w:sz w:val="32"/>
          <w:szCs w:val="32"/>
        </w:rPr>
      </w:pPr>
    </w:p>
    <w:p w14:paraId="12D306BB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上海市科学技术委员会：</w:t>
      </w:r>
    </w:p>
    <w:p w14:paraId="1BC81FB7"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兹推荐</w:t>
      </w:r>
      <w:r>
        <w:rPr>
          <w:rFonts w:ascii="Times New Roman" w:hAnsi="Times New Roman" w:eastAsia="仿宋_GB2312"/>
          <w:sz w:val="32"/>
          <w:szCs w:val="32"/>
          <w:u w:val="single"/>
        </w:rPr>
        <w:t>（申报单位）（项目名称）</w:t>
      </w:r>
      <w:r>
        <w:rPr>
          <w:rFonts w:ascii="Times New Roman" w:hAnsi="Times New Roman" w:eastAsia="仿宋_GB2312"/>
          <w:sz w:val="32"/>
          <w:szCs w:val="32"/>
        </w:rPr>
        <w:t>申报上海市2026年度创新生态建设</w:t>
      </w:r>
      <w:r>
        <w:rPr>
          <w:rFonts w:hint="eastAsia" w:ascii="仿宋_GB2312" w:hAnsi="Times New Roman" w:eastAsia="仿宋_GB2312"/>
          <w:sz w:val="32"/>
          <w:szCs w:val="32"/>
        </w:rPr>
        <w:t>计划“国内科技合作”项目。</w:t>
      </w:r>
    </w:p>
    <w:p w14:paraId="73F1914D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该项目前期科研基础较好，在解决相关技术问题，提升我地科研综合能力，推进产业转型升级等方面将</w:t>
      </w:r>
      <w:r>
        <w:rPr>
          <w:rFonts w:ascii="Times New Roman" w:hAnsi="Times New Roman" w:eastAsia="仿宋_GB2312"/>
          <w:sz w:val="32"/>
          <w:szCs w:val="32"/>
        </w:rPr>
        <w:t>会有较好的预期成效，对</w:t>
      </w:r>
      <w:r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</w:rPr>
        <w:t>推动乡村振兴</w:t>
      </w:r>
      <w:r>
        <w:rPr>
          <w:rFonts w:ascii="Times New Roman" w:hAnsi="Times New Roman" w:eastAsia="仿宋_GB2312"/>
          <w:sz w:val="32"/>
          <w:szCs w:val="32"/>
        </w:rPr>
        <w:t>、助力高质量发展、促进合作共赢将有明显的支撑和引领作用。</w:t>
      </w:r>
      <w:r>
        <w:rPr>
          <w:rFonts w:hint="eastAsia" w:ascii="Times New Roman" w:hAnsi="Times New Roman" w:eastAsia="仿宋_GB2312"/>
          <w:sz w:val="32"/>
          <w:szCs w:val="32"/>
        </w:rPr>
        <w:t>我方将结合本地实际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对该项目</w:t>
      </w:r>
      <w:r>
        <w:rPr>
          <w:rFonts w:hint="eastAsia" w:eastAsia="仿宋_GB2312"/>
          <w:sz w:val="32"/>
          <w:szCs w:val="32"/>
        </w:rPr>
        <w:t>的实施给予资源投入和保障支持，确保项目取得实效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9381E0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专此致函推荐。</w:t>
      </w:r>
    </w:p>
    <w:p w14:paraId="04697DE0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C485666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18C4EA1E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联系人：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 电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话：      邮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箱：</w:t>
      </w:r>
    </w:p>
    <w:p w14:paraId="5A716E99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6B568F7A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推荐单位（科技主管部门）：</w:t>
      </w:r>
    </w:p>
    <w:p w14:paraId="61CFC53A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</w:p>
    <w:p w14:paraId="142AE1FE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（单位盖章）</w:t>
      </w:r>
    </w:p>
    <w:p w14:paraId="0779AF07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  <w:lang w:val="zh-CN"/>
        </w:rPr>
      </w:pPr>
      <w:r>
        <w:rPr>
          <w:rFonts w:ascii="Times New Roman" w:hAnsi="Times New Roman" w:eastAsia="仿宋_GB2312"/>
          <w:sz w:val="32"/>
          <w:szCs w:val="32"/>
        </w:rPr>
        <w:t>2026年  月  日</w:t>
      </w:r>
    </w:p>
    <w:sectPr>
      <w:footerReference r:id="rId3" w:type="default"/>
      <w:footerReference r:id="rId4" w:type="even"/>
      <w:pgSz w:w="11906" w:h="16838"/>
      <w:pgMar w:top="1814" w:right="1474" w:bottom="1474" w:left="1474" w:header="851" w:footer="992" w:gutter="0"/>
      <w:cols w:space="425" w:num="1"/>
      <w:docGrid w:type="lines" w:linePitch="312" w:charSpace="0"/>
    </w:sectPr>
  </w:body>
</w:document>
</file>

<file path=tbak/modified.xml>Sat May  9 09:08:35 2026
save:Sat May  9 09:08:38 2026

</file>