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43074">
      <w:pPr>
        <w:snapToGrid w:val="0"/>
        <w:spacing w:line="560" w:lineRule="exact"/>
        <w:rPr>
          <w:rFonts w:ascii="仿宋_GB2312" w:eastAsia="仿宋_GB2312"/>
          <w:sz w:val="32"/>
        </w:rPr>
      </w:pPr>
      <w:bookmarkStart w:id="0" w:name="RANGE!A1:F14"/>
      <w:bookmarkStart w:id="1" w:name="_GoBack"/>
      <w:bookmarkEnd w:id="1"/>
    </w:p>
    <w:p w14:paraId="35455754">
      <w:pPr>
        <w:rPr>
          <w:rFonts w:ascii="黑体" w:eastAsia="黑体"/>
        </w:rPr>
      </w:pPr>
    </w:p>
    <w:p w14:paraId="04AEF4B6">
      <w:pPr>
        <w:rPr>
          <w:rFonts w:ascii="黑体" w:eastAsia="黑体"/>
        </w:rPr>
      </w:pPr>
    </w:p>
    <w:p w14:paraId="1370E511">
      <w:pPr>
        <w:rPr>
          <w:rFonts w:ascii="黑体" w:eastAsia="黑体"/>
        </w:rPr>
      </w:pPr>
    </w:p>
    <w:p w14:paraId="3E94F7E6">
      <w:pPr>
        <w:rPr>
          <w:rFonts w:ascii="黑体" w:eastAsia="黑体"/>
        </w:rPr>
      </w:pPr>
    </w:p>
    <w:p w14:paraId="1BAE5970">
      <w:pPr>
        <w:adjustRightInd w:val="0"/>
        <w:spacing w:beforeLines="50" w:line="660" w:lineRule="exact"/>
        <w:jc w:val="center"/>
        <w:textAlignment w:val="baseline"/>
        <w:rPr>
          <w:rFonts w:hint="eastAsia" w:ascii="华文中宋" w:hAnsi="华文中宋" w:eastAsia="华文中宋" w:cs="华文中宋"/>
          <w:sz w:val="44"/>
          <w:szCs w:val="44"/>
        </w:rPr>
      </w:pPr>
      <w:r>
        <w:rPr>
          <w:rFonts w:hint="eastAsia" w:ascii="华文中宋" w:hAnsi="华文中宋" w:eastAsia="华文中宋" w:cs="华文中宋"/>
          <w:sz w:val="44"/>
          <w:szCs w:val="44"/>
        </w:rPr>
        <w:t>中国专利奖申报书</w:t>
      </w:r>
    </w:p>
    <w:p w14:paraId="2DC6F8E2">
      <w:pPr>
        <w:jc w:val="center"/>
        <w:rPr>
          <w:rFonts w:eastAsia="楷体_GB2312"/>
          <w:sz w:val="36"/>
        </w:rPr>
      </w:pPr>
      <w:r>
        <w:rPr>
          <w:rFonts w:hint="eastAsia" w:eastAsia="楷体_GB2312"/>
          <w:sz w:val="36"/>
        </w:rPr>
        <w:t>（外观设计）</w:t>
      </w:r>
    </w:p>
    <w:p w14:paraId="1F0A78D7">
      <w:pPr>
        <w:jc w:val="center"/>
        <w:rPr>
          <w:sz w:val="48"/>
        </w:rPr>
      </w:pPr>
    </w:p>
    <w:p w14:paraId="35BD659B">
      <w:pPr>
        <w:jc w:val="center"/>
        <w:rPr>
          <w:sz w:val="48"/>
        </w:rPr>
      </w:pPr>
    </w:p>
    <w:p w14:paraId="268062F9">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14:paraId="6B14BDF8">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14:paraId="66983254">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14:paraId="47FA61C4">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14:paraId="16851E01">
      <w:pPr>
        <w:spacing w:line="360" w:lineRule="auto"/>
        <w:jc w:val="center"/>
        <w:rPr>
          <w:rFonts w:eastAsia="楷体_GB2312"/>
          <w:sz w:val="36"/>
        </w:rPr>
      </w:pPr>
    </w:p>
    <w:p w14:paraId="5A4FEEFE">
      <w:pPr>
        <w:spacing w:line="360" w:lineRule="auto"/>
        <w:jc w:val="center"/>
        <w:rPr>
          <w:rFonts w:eastAsia="楷体_GB2312"/>
          <w:sz w:val="36"/>
        </w:rPr>
      </w:pPr>
    </w:p>
    <w:p w14:paraId="57713DD8">
      <w:pPr>
        <w:spacing w:line="360" w:lineRule="auto"/>
        <w:jc w:val="center"/>
        <w:rPr>
          <w:rFonts w:eastAsia="楷体_GB2312"/>
          <w:sz w:val="36"/>
        </w:rPr>
      </w:pPr>
    </w:p>
    <w:p w14:paraId="4448853B">
      <w:pPr>
        <w:spacing w:line="360" w:lineRule="auto"/>
        <w:jc w:val="center"/>
        <w:rPr>
          <w:rFonts w:eastAsia="楷体_GB2312"/>
          <w:sz w:val="36"/>
        </w:rPr>
      </w:pPr>
    </w:p>
    <w:p w14:paraId="51AFB836">
      <w:pPr>
        <w:spacing w:line="360" w:lineRule="auto"/>
        <w:jc w:val="center"/>
        <w:rPr>
          <w:rFonts w:eastAsia="楷体_GB2312"/>
          <w:sz w:val="36"/>
        </w:rPr>
      </w:pPr>
    </w:p>
    <w:p w14:paraId="22FD754B">
      <w:pPr>
        <w:spacing w:line="360" w:lineRule="auto"/>
        <w:jc w:val="center"/>
        <w:rPr>
          <w:rFonts w:eastAsia="楷体_GB2312"/>
          <w:sz w:val="36"/>
        </w:rPr>
      </w:pPr>
    </w:p>
    <w:p w14:paraId="11317FD2">
      <w:pPr>
        <w:jc w:val="center"/>
        <w:rPr>
          <w:rFonts w:eastAsia="楷体_GB2312"/>
          <w:sz w:val="36"/>
        </w:rPr>
      </w:pPr>
      <w:r>
        <w:rPr>
          <w:rFonts w:hint="eastAsia" w:eastAsia="楷体_GB2312"/>
          <w:sz w:val="36"/>
        </w:rPr>
        <w:t>二○二五年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14:paraId="2F8CC8B1">
      <w:pPr>
        <w:spacing w:before="240"/>
        <w:jc w:val="center"/>
        <w:rPr>
          <w:rFonts w:eastAsia="楷体_GB2312"/>
          <w:sz w:val="36"/>
        </w:rPr>
      </w:pPr>
      <w:r>
        <w:rPr>
          <w:rFonts w:hint="eastAsia" w:eastAsia="楷体_GB2312"/>
          <w:sz w:val="36"/>
        </w:rPr>
        <w:t>国家知识产权局制</w:t>
      </w:r>
    </w:p>
    <w:p w14:paraId="0ADB0D1E">
      <w:pPr>
        <w:spacing w:line="560" w:lineRule="exact"/>
        <w:rPr>
          <w:rFonts w:eastAsia="黑体"/>
        </w:rPr>
      </w:pPr>
      <w:r>
        <w:rPr>
          <w:rFonts w:eastAsia="黑体"/>
        </w:rPr>
        <w:br w:type="page"/>
      </w:r>
    </w:p>
    <w:p w14:paraId="16379173">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14:paraId="0AD623CA">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1927"/>
        <w:gridCol w:w="2199"/>
        <w:gridCol w:w="2199"/>
        <w:gridCol w:w="2197"/>
      </w:tblGrid>
      <w:tr w14:paraId="3769EB3D">
        <w:tblPrEx>
          <w:tblCellMar>
            <w:top w:w="0" w:type="dxa"/>
            <w:left w:w="108" w:type="dxa"/>
            <w:bottom w:w="0" w:type="dxa"/>
            <w:right w:w="108" w:type="dxa"/>
          </w:tblCellMar>
        </w:tblPrEx>
        <w:trPr>
          <w:trHeight w:val="374" w:hRule="atLeast"/>
        </w:trPr>
        <w:tc>
          <w:tcPr>
            <w:tcW w:w="1927" w:type="dxa"/>
            <w:tcBorders>
              <w:top w:val="single" w:color="auto" w:sz="8" w:space="0"/>
              <w:left w:val="single" w:color="auto" w:sz="8" w:space="0"/>
              <w:bottom w:val="single" w:color="auto" w:sz="4" w:space="0"/>
              <w:right w:val="single" w:color="auto" w:sz="4" w:space="0"/>
            </w:tcBorders>
            <w:vAlign w:val="center"/>
          </w:tcPr>
          <w:p w14:paraId="6F79F2BD">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center"/>
          </w:tcPr>
          <w:p w14:paraId="411927A2">
            <w:pPr>
              <w:widowControl/>
              <w:jc w:val="center"/>
              <w:rPr>
                <w:rFonts w:ascii="仿宋_GB2312" w:hAnsi="宋体" w:eastAsia="仿宋_GB2312" w:cs="宋体"/>
                <w:kern w:val="0"/>
                <w:sz w:val="28"/>
                <w:szCs w:val="28"/>
              </w:rPr>
            </w:pPr>
          </w:p>
        </w:tc>
      </w:tr>
      <w:tr w14:paraId="6918CA77">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46561F7C">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center"/>
          </w:tcPr>
          <w:p w14:paraId="18D0AE92">
            <w:pPr>
              <w:widowControl/>
              <w:jc w:val="center"/>
              <w:rPr>
                <w:rFonts w:ascii="仿宋_GB2312" w:hAnsi="宋体" w:eastAsia="仿宋_GB2312" w:cs="宋体"/>
                <w:kern w:val="0"/>
                <w:sz w:val="28"/>
                <w:szCs w:val="28"/>
              </w:rPr>
            </w:pPr>
          </w:p>
        </w:tc>
      </w:tr>
      <w:tr w14:paraId="2090EAAE">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0D8C53DC">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center"/>
          </w:tcPr>
          <w:p w14:paraId="067BC123">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14:paraId="78144434">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370B48F9">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center"/>
          </w:tcPr>
          <w:p w14:paraId="680EAC0B">
            <w:pPr>
              <w:widowControl/>
              <w:jc w:val="center"/>
              <w:rPr>
                <w:rFonts w:ascii="仿宋_GB2312" w:hAnsi="宋体" w:eastAsia="仿宋_GB2312" w:cs="宋体"/>
                <w:kern w:val="0"/>
                <w:sz w:val="28"/>
                <w:szCs w:val="28"/>
              </w:rPr>
            </w:pPr>
          </w:p>
        </w:tc>
      </w:tr>
      <w:tr w14:paraId="51F4882D">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2BF9F6E8">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595" w:type="dxa"/>
            <w:gridSpan w:val="3"/>
            <w:tcBorders>
              <w:top w:val="single" w:color="auto" w:sz="4" w:space="0"/>
              <w:left w:val="nil"/>
              <w:bottom w:val="single" w:color="auto" w:sz="4" w:space="0"/>
              <w:right w:val="single" w:color="000000" w:sz="8" w:space="0"/>
            </w:tcBorders>
            <w:vAlign w:val="center"/>
          </w:tcPr>
          <w:p w14:paraId="60B96DE3">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14:paraId="263D7C9E">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566FB2D4">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14:paraId="7DC05EE4">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center"/>
          </w:tcPr>
          <w:p w14:paraId="75C98CD8">
            <w:pPr>
              <w:widowControl/>
              <w:jc w:val="center"/>
              <w:rPr>
                <w:rFonts w:ascii="仿宋_GB2312" w:hAnsi="宋体" w:eastAsia="仿宋_GB2312" w:cs="宋体"/>
                <w:kern w:val="0"/>
                <w:sz w:val="28"/>
                <w:szCs w:val="28"/>
              </w:rPr>
            </w:pPr>
          </w:p>
        </w:tc>
      </w:tr>
      <w:tr w14:paraId="56DE57A9">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58F52ADE">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center"/>
          </w:tcPr>
          <w:p w14:paraId="607E208A">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7E367F84">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14:paraId="6484F622">
            <w:pPr>
              <w:widowControl/>
              <w:jc w:val="center"/>
              <w:rPr>
                <w:rFonts w:ascii="仿宋_GB2312" w:hAnsi="宋体" w:eastAsia="仿宋_GB2312" w:cs="宋体"/>
                <w:kern w:val="0"/>
                <w:sz w:val="28"/>
                <w:szCs w:val="28"/>
              </w:rPr>
            </w:pPr>
          </w:p>
        </w:tc>
      </w:tr>
      <w:tr w14:paraId="6EE8ADE8">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5B60A46D">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center"/>
          </w:tcPr>
          <w:p w14:paraId="2280A489">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342C3DFF">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14:paraId="6BFF07FE">
            <w:pPr>
              <w:widowControl/>
              <w:jc w:val="center"/>
              <w:rPr>
                <w:rFonts w:ascii="仿宋_GB2312" w:hAnsi="宋体" w:eastAsia="仿宋_GB2312" w:cs="宋体"/>
                <w:b/>
                <w:bCs/>
                <w:kern w:val="0"/>
                <w:sz w:val="28"/>
                <w:szCs w:val="28"/>
              </w:rPr>
            </w:pPr>
          </w:p>
        </w:tc>
      </w:tr>
      <w:tr w14:paraId="22B4FDF0">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6FF4F6DA">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center"/>
          </w:tcPr>
          <w:p w14:paraId="53DF2932">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403CFD9D">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14:paraId="4DDC4DF9">
            <w:pPr>
              <w:widowControl/>
              <w:jc w:val="center"/>
              <w:rPr>
                <w:rFonts w:ascii="仿宋_GB2312" w:hAnsi="宋体" w:eastAsia="仿宋_GB2312" w:cs="宋体"/>
                <w:kern w:val="0"/>
                <w:sz w:val="28"/>
                <w:szCs w:val="28"/>
              </w:rPr>
            </w:pPr>
          </w:p>
        </w:tc>
      </w:tr>
      <w:tr w14:paraId="2597E064">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26560C31">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center"/>
          </w:tcPr>
          <w:p w14:paraId="4EDB8967">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2970FA9C">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14:paraId="00824985">
            <w:pPr>
              <w:widowControl/>
              <w:jc w:val="center"/>
              <w:rPr>
                <w:rFonts w:ascii="仿宋_GB2312" w:hAnsi="宋体" w:eastAsia="仿宋_GB2312" w:cs="宋体"/>
                <w:b/>
                <w:bCs/>
                <w:kern w:val="0"/>
                <w:sz w:val="28"/>
                <w:szCs w:val="28"/>
              </w:rPr>
            </w:pPr>
          </w:p>
        </w:tc>
      </w:tr>
      <w:tr w14:paraId="4928AD75">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74C4B95A">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center"/>
          </w:tcPr>
          <w:p w14:paraId="39F175D2">
            <w:pPr>
              <w:widowControl/>
              <w:jc w:val="center"/>
              <w:rPr>
                <w:rFonts w:ascii="仿宋_GB2312" w:hAnsi="宋体" w:eastAsia="仿宋_GB2312" w:cs="宋体"/>
                <w:kern w:val="0"/>
                <w:sz w:val="28"/>
                <w:szCs w:val="28"/>
              </w:rPr>
            </w:pPr>
          </w:p>
        </w:tc>
      </w:tr>
    </w:tbl>
    <w:p w14:paraId="3A8F57CD"/>
    <w:p w14:paraId="28CB0600"/>
    <w:p w14:paraId="39B01343">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14:paraId="73D6BE59">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6355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1473EEC3">
            <w:pPr>
              <w:numPr>
                <w:ilvl w:val="0"/>
                <w:numId w:val="1"/>
              </w:numPr>
              <w:spacing w:line="360" w:lineRule="auto"/>
              <w:ind w:left="0" w:firstLine="482" w:firstLineChars="200"/>
              <w:rPr>
                <w:rFonts w:ascii="仿宋_GB2312" w:eastAsia="仿宋_GB2312"/>
                <w:sz w:val="24"/>
              </w:rPr>
            </w:pPr>
            <w:r>
              <w:rPr>
                <w:rFonts w:hint="eastAsia" w:ascii="仿宋_GB2312" w:eastAsia="仿宋_GB2312"/>
                <w:b/>
                <w:sz w:val="24"/>
              </w:rPr>
              <w:t>创新性和工业适用性：</w:t>
            </w:r>
          </w:p>
          <w:p w14:paraId="5F8225A2">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14:paraId="44CC8038">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14:paraId="4CC9073C">
            <w:pPr>
              <w:spacing w:line="360" w:lineRule="auto"/>
              <w:ind w:firstLine="482"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14:paraId="594EF84F">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14:paraId="4428AC8A">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14:paraId="608323B1">
            <w:pPr>
              <w:spacing w:line="360" w:lineRule="auto"/>
              <w:ind w:firstLine="480" w:firstLineChars="200"/>
              <w:rPr>
                <w:rFonts w:ascii="仿宋_GB2312" w:eastAsia="仿宋_GB2312"/>
                <w:sz w:val="24"/>
              </w:rPr>
            </w:pPr>
          </w:p>
          <w:p w14:paraId="72F51C31">
            <w:pPr>
              <w:spacing w:line="360" w:lineRule="auto"/>
              <w:ind w:firstLine="480" w:firstLineChars="200"/>
              <w:rPr>
                <w:rFonts w:ascii="仿宋_GB2312" w:eastAsia="仿宋_GB2312"/>
                <w:sz w:val="24"/>
              </w:rPr>
            </w:pPr>
          </w:p>
          <w:p w14:paraId="06117016">
            <w:pPr>
              <w:spacing w:line="360" w:lineRule="auto"/>
              <w:ind w:firstLine="480" w:firstLineChars="200"/>
              <w:rPr>
                <w:rFonts w:ascii="仿宋_GB2312" w:eastAsia="仿宋_GB2312"/>
                <w:sz w:val="24"/>
              </w:rPr>
            </w:pPr>
          </w:p>
          <w:p w14:paraId="64306E97">
            <w:pPr>
              <w:spacing w:line="360" w:lineRule="auto"/>
              <w:ind w:firstLine="480" w:firstLineChars="200"/>
              <w:rPr>
                <w:rFonts w:ascii="仿宋_GB2312" w:eastAsia="仿宋_GB2312"/>
                <w:sz w:val="24"/>
              </w:rPr>
            </w:pPr>
          </w:p>
        </w:tc>
      </w:tr>
    </w:tbl>
    <w:p w14:paraId="41C165E1"/>
    <w:p w14:paraId="5039D6AB">
      <w:pPr>
        <w:spacing w:line="660" w:lineRule="exact"/>
        <w:jc w:val="center"/>
        <w:rPr>
          <w:rFonts w:eastAsia="方正小标宋简体"/>
          <w:b/>
          <w:sz w:val="44"/>
        </w:rPr>
      </w:pPr>
      <w:r>
        <w:rPr>
          <w:rFonts w:hint="eastAsia" w:eastAsia="方正小标宋简体"/>
          <w:b/>
          <w:sz w:val="44"/>
        </w:rPr>
        <w:t>三、设计要点及理念的表达评价材料</w:t>
      </w:r>
    </w:p>
    <w:p w14:paraId="122E815B">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6253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14:paraId="6A5346A5">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14:paraId="72BF877A">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14:paraId="65A5363E">
            <w:pPr>
              <w:spacing w:line="360" w:lineRule="auto"/>
              <w:ind w:firstLine="480" w:firstLineChars="200"/>
              <w:rPr>
                <w:rFonts w:ascii="仿宋_GB2312" w:eastAsia="仿宋_GB2312"/>
                <w:sz w:val="24"/>
              </w:rPr>
            </w:pPr>
          </w:p>
          <w:p w14:paraId="01B1BC26">
            <w:pPr>
              <w:spacing w:line="360" w:lineRule="auto"/>
              <w:ind w:firstLine="480" w:firstLineChars="200"/>
              <w:rPr>
                <w:rFonts w:ascii="仿宋_GB2312" w:eastAsia="仿宋_GB2312"/>
                <w:sz w:val="24"/>
              </w:rPr>
            </w:pPr>
          </w:p>
        </w:tc>
      </w:tr>
    </w:tbl>
    <w:p w14:paraId="1F31A6CE"/>
    <w:p w14:paraId="34FC78D6"/>
    <w:p w14:paraId="1ABD24C6">
      <w:pPr>
        <w:spacing w:line="360" w:lineRule="auto"/>
        <w:jc w:val="center"/>
        <w:rPr>
          <w:rFonts w:eastAsia="方正小标宋简体"/>
          <w:b/>
          <w:sz w:val="44"/>
        </w:rPr>
      </w:pPr>
      <w:r>
        <w:rPr>
          <w:rFonts w:hint="eastAsia" w:eastAsia="方正小标宋简体"/>
          <w:b/>
          <w:sz w:val="44"/>
        </w:rPr>
        <w:t>四、运用及保护措施和成效评价材料（一）</w:t>
      </w:r>
    </w:p>
    <w:p w14:paraId="1166D9B5">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4330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14:paraId="2256C4E7">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2"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14:paraId="5C592BB0">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14:paraId="580E1F09">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14:paraId="711B1846">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14:paraId="529E770B">
            <w:pPr>
              <w:spacing w:line="360" w:lineRule="auto"/>
              <w:ind w:firstLine="480" w:firstLineChars="200"/>
              <w:rPr>
                <w:rFonts w:ascii="仿宋_GB2312" w:eastAsia="仿宋_GB2312"/>
                <w:sz w:val="24"/>
              </w:rPr>
            </w:pPr>
          </w:p>
          <w:p w14:paraId="5C6D1F0A">
            <w:pPr>
              <w:spacing w:line="360" w:lineRule="auto"/>
              <w:ind w:firstLine="480" w:firstLineChars="200"/>
              <w:rPr>
                <w:rFonts w:ascii="仿宋_GB2312" w:eastAsia="仿宋_GB2312"/>
                <w:sz w:val="24"/>
              </w:rPr>
            </w:pPr>
          </w:p>
          <w:p w14:paraId="73D19516">
            <w:pPr>
              <w:spacing w:line="400" w:lineRule="exact"/>
              <w:ind w:firstLine="480" w:firstLineChars="200"/>
              <w:rPr>
                <w:rFonts w:ascii="仿宋_GB2312" w:eastAsia="仿宋_GB2312"/>
                <w:sz w:val="24"/>
              </w:rPr>
            </w:pPr>
          </w:p>
        </w:tc>
      </w:tr>
    </w:tbl>
    <w:p w14:paraId="78545A14">
      <w:pPr>
        <w:jc w:val="center"/>
      </w:pPr>
    </w:p>
    <w:p w14:paraId="71ACC968">
      <w:pPr>
        <w:jc w:val="center"/>
        <w:rPr>
          <w:rFonts w:eastAsia="方正小标宋简体"/>
          <w:szCs w:val="21"/>
        </w:rPr>
      </w:pPr>
    </w:p>
    <w:p w14:paraId="159693C1">
      <w:pPr>
        <w:jc w:val="center"/>
        <w:rPr>
          <w:rFonts w:eastAsia="方正小标宋简体"/>
          <w:szCs w:val="21"/>
        </w:rPr>
      </w:pPr>
      <w:r>
        <w:rPr>
          <w:rFonts w:hint="eastAsia" w:eastAsia="方正小标宋简体"/>
          <w:b/>
          <w:sz w:val="44"/>
        </w:rPr>
        <w:t>运用及保护措施和成效评价材料（二）</w:t>
      </w:r>
    </w:p>
    <w:p w14:paraId="7188931B">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14:paraId="762A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14:paraId="18866E01">
            <w:pPr>
              <w:spacing w:line="400" w:lineRule="exact"/>
              <w:rPr>
                <w:rFonts w:ascii="仿宋_GB2312" w:eastAsia="仿宋_GB2312"/>
                <w:b/>
                <w:sz w:val="24"/>
              </w:rPr>
            </w:pPr>
            <w:r>
              <w:rPr>
                <w:rFonts w:hint="eastAsia" w:ascii="仿宋_GB2312" w:eastAsia="仿宋_GB2312"/>
                <w:b/>
                <w:sz w:val="24"/>
              </w:rPr>
              <w:t>（四）经济效益</w:t>
            </w:r>
          </w:p>
        </w:tc>
      </w:tr>
      <w:tr w14:paraId="664C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14:paraId="3FC92FA2">
            <w:pPr>
              <w:spacing w:line="400" w:lineRule="exact"/>
              <w:jc w:val="center"/>
              <w:rPr>
                <w:rFonts w:ascii="仿宋_GB2312" w:eastAsia="仿宋_GB2312"/>
                <w:b/>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14:paraId="7393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14:paraId="60C12E03">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14:paraId="6F25229D">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14:paraId="4133BD10">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24年底</w:t>
            </w:r>
          </w:p>
        </w:tc>
        <w:tc>
          <w:tcPr>
            <w:tcW w:w="3330" w:type="dxa"/>
            <w:gridSpan w:val="3"/>
            <w:tcBorders>
              <w:bottom w:val="single" w:color="auto" w:sz="4" w:space="0"/>
            </w:tcBorders>
            <w:vAlign w:val="center"/>
          </w:tcPr>
          <w:p w14:paraId="42FE8803">
            <w:pPr>
              <w:spacing w:line="400" w:lineRule="exact"/>
              <w:jc w:val="center"/>
              <w:rPr>
                <w:rFonts w:ascii="仿宋_GB2312" w:eastAsia="仿宋_GB2312"/>
                <w:sz w:val="24"/>
              </w:rPr>
            </w:pPr>
            <w:r>
              <w:rPr>
                <w:rFonts w:hint="eastAsia" w:ascii="仿宋_GB2312" w:eastAsia="仿宋_GB2312"/>
                <w:sz w:val="24"/>
              </w:rPr>
              <w:t>2023年初至2024年底</w:t>
            </w:r>
          </w:p>
        </w:tc>
      </w:tr>
      <w:tr w14:paraId="4EF1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293E1E07">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14:paraId="18CFAF06">
            <w:pPr>
              <w:spacing w:line="400" w:lineRule="exact"/>
              <w:jc w:val="center"/>
              <w:rPr>
                <w:rFonts w:ascii="仿宋_GB2312" w:eastAsia="仿宋_GB2312"/>
                <w:sz w:val="24"/>
              </w:rPr>
            </w:pPr>
          </w:p>
        </w:tc>
        <w:tc>
          <w:tcPr>
            <w:tcW w:w="3330" w:type="dxa"/>
            <w:gridSpan w:val="3"/>
            <w:vAlign w:val="center"/>
          </w:tcPr>
          <w:p w14:paraId="56B74D46">
            <w:pPr>
              <w:spacing w:line="400" w:lineRule="exact"/>
              <w:jc w:val="center"/>
              <w:rPr>
                <w:rFonts w:ascii="仿宋_GB2312" w:eastAsia="仿宋_GB2312"/>
                <w:sz w:val="24"/>
              </w:rPr>
            </w:pPr>
          </w:p>
        </w:tc>
      </w:tr>
      <w:tr w14:paraId="17F8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71B1E0A2">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14:paraId="662D945D">
            <w:pPr>
              <w:spacing w:line="400" w:lineRule="exact"/>
              <w:jc w:val="center"/>
              <w:rPr>
                <w:rFonts w:ascii="仿宋_GB2312" w:eastAsia="仿宋_GB2312"/>
                <w:sz w:val="24"/>
              </w:rPr>
            </w:pPr>
          </w:p>
        </w:tc>
        <w:tc>
          <w:tcPr>
            <w:tcW w:w="3330" w:type="dxa"/>
            <w:gridSpan w:val="3"/>
            <w:vAlign w:val="center"/>
          </w:tcPr>
          <w:p w14:paraId="77A5E74E">
            <w:pPr>
              <w:spacing w:line="400" w:lineRule="exact"/>
              <w:jc w:val="center"/>
              <w:rPr>
                <w:rFonts w:ascii="仿宋_GB2312" w:eastAsia="仿宋_GB2312"/>
                <w:sz w:val="24"/>
              </w:rPr>
            </w:pPr>
          </w:p>
        </w:tc>
      </w:tr>
      <w:tr w14:paraId="5B6A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542C63C6">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14:paraId="6E9744FA">
            <w:pPr>
              <w:spacing w:line="400" w:lineRule="exact"/>
              <w:jc w:val="center"/>
              <w:rPr>
                <w:rFonts w:ascii="仿宋_GB2312" w:eastAsia="仿宋_GB2312"/>
                <w:sz w:val="24"/>
              </w:rPr>
            </w:pPr>
          </w:p>
        </w:tc>
        <w:tc>
          <w:tcPr>
            <w:tcW w:w="3330" w:type="dxa"/>
            <w:gridSpan w:val="3"/>
            <w:vAlign w:val="center"/>
          </w:tcPr>
          <w:p w14:paraId="4291FE2C">
            <w:pPr>
              <w:spacing w:line="400" w:lineRule="exact"/>
              <w:jc w:val="center"/>
              <w:rPr>
                <w:rFonts w:ascii="仿宋_GB2312" w:eastAsia="仿宋_GB2312"/>
                <w:sz w:val="24"/>
              </w:rPr>
            </w:pPr>
          </w:p>
        </w:tc>
      </w:tr>
      <w:tr w14:paraId="3C75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14:paraId="6326020B">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14:paraId="279F40AE">
            <w:pPr>
              <w:spacing w:line="400" w:lineRule="exact"/>
              <w:jc w:val="center"/>
              <w:rPr>
                <w:rFonts w:ascii="仿宋_GB2312" w:eastAsia="仿宋_GB2312"/>
                <w:sz w:val="24"/>
              </w:rPr>
            </w:pPr>
          </w:p>
        </w:tc>
        <w:tc>
          <w:tcPr>
            <w:tcW w:w="3330" w:type="dxa"/>
            <w:gridSpan w:val="3"/>
            <w:vAlign w:val="center"/>
          </w:tcPr>
          <w:p w14:paraId="53842EE6">
            <w:pPr>
              <w:spacing w:line="400" w:lineRule="exact"/>
              <w:jc w:val="center"/>
              <w:rPr>
                <w:rFonts w:ascii="仿宋_GB2312" w:eastAsia="仿宋_GB2312"/>
                <w:sz w:val="24"/>
              </w:rPr>
            </w:pPr>
          </w:p>
        </w:tc>
      </w:tr>
      <w:tr w14:paraId="1E57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14:paraId="594A9CD9">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14:paraId="040B33AC">
            <w:pPr>
              <w:spacing w:line="360" w:lineRule="auto"/>
              <w:ind w:firstLine="480" w:firstLineChars="200"/>
              <w:rPr>
                <w:rFonts w:ascii="仿宋_GB2312" w:eastAsia="仿宋_GB2312"/>
                <w:sz w:val="24"/>
              </w:rPr>
            </w:pPr>
          </w:p>
          <w:p w14:paraId="26DE3BAB">
            <w:pPr>
              <w:spacing w:line="360" w:lineRule="auto"/>
              <w:ind w:firstLine="480" w:firstLineChars="200"/>
              <w:rPr>
                <w:rFonts w:ascii="仿宋_GB2312" w:eastAsia="仿宋_GB2312"/>
                <w:sz w:val="24"/>
              </w:rPr>
            </w:pPr>
          </w:p>
          <w:p w14:paraId="13B43D8F">
            <w:pPr>
              <w:spacing w:line="360" w:lineRule="auto"/>
              <w:ind w:firstLine="480" w:firstLineChars="200"/>
              <w:rPr>
                <w:rFonts w:ascii="仿宋_GB2312" w:eastAsia="仿宋_GB2312"/>
                <w:sz w:val="24"/>
              </w:rPr>
            </w:pPr>
          </w:p>
          <w:p w14:paraId="0CB24F5F">
            <w:pPr>
              <w:spacing w:line="360" w:lineRule="auto"/>
              <w:ind w:firstLine="480" w:firstLineChars="200"/>
              <w:rPr>
                <w:rFonts w:ascii="仿宋_GB2312" w:eastAsia="仿宋_GB2312"/>
                <w:sz w:val="24"/>
              </w:rPr>
            </w:pPr>
          </w:p>
          <w:p w14:paraId="0A2D7BD8">
            <w:pP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14:paraId="0FAE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06DDD701">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14:paraId="020E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14:paraId="4E0B3104">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14:paraId="2A201FBE">
            <w:pPr>
              <w:spacing w:line="400" w:lineRule="exact"/>
              <w:jc w:val="center"/>
              <w:rPr>
                <w:rFonts w:ascii="仿宋_GB2312" w:eastAsia="仿宋_GB2312"/>
                <w:sz w:val="24"/>
              </w:rPr>
            </w:pPr>
            <w:r>
              <w:rPr>
                <w:rFonts w:hint="eastAsia" w:ascii="仿宋_GB2312" w:eastAsia="仿宋_GB2312"/>
                <w:sz w:val="24"/>
              </w:rPr>
              <w:t>许可金额</w:t>
            </w:r>
          </w:p>
          <w:p w14:paraId="22D486D4">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14:paraId="2FD3E191">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24年底许可收入（万元）</w:t>
            </w:r>
          </w:p>
        </w:tc>
        <w:tc>
          <w:tcPr>
            <w:tcW w:w="1247" w:type="dxa"/>
            <w:tcBorders>
              <w:bottom w:val="single" w:color="auto" w:sz="4" w:space="0"/>
            </w:tcBorders>
            <w:vAlign w:val="center"/>
          </w:tcPr>
          <w:p w14:paraId="33FD31E0">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14:paraId="2D79B0F4">
            <w:pPr>
              <w:spacing w:line="400" w:lineRule="exact"/>
              <w:jc w:val="center"/>
              <w:rPr>
                <w:rFonts w:ascii="仿宋_GB2312" w:eastAsia="仿宋_GB2312"/>
                <w:sz w:val="24"/>
              </w:rPr>
            </w:pPr>
            <w:r>
              <w:rPr>
                <w:rFonts w:hint="eastAsia" w:ascii="仿宋_GB2312" w:eastAsia="仿宋_GB2312"/>
                <w:sz w:val="24"/>
              </w:rPr>
              <w:t>是否进行许可合同备案</w:t>
            </w:r>
          </w:p>
        </w:tc>
      </w:tr>
      <w:tr w14:paraId="51F1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37C0F105">
            <w:pPr>
              <w:spacing w:line="400" w:lineRule="exact"/>
              <w:jc w:val="center"/>
              <w:rPr>
                <w:rFonts w:ascii="仿宋_GB2312" w:eastAsia="仿宋_GB2312"/>
                <w:sz w:val="24"/>
              </w:rPr>
            </w:pPr>
          </w:p>
        </w:tc>
        <w:tc>
          <w:tcPr>
            <w:tcW w:w="1260" w:type="dxa"/>
            <w:vAlign w:val="center"/>
          </w:tcPr>
          <w:p w14:paraId="79EE3AD9">
            <w:pPr>
              <w:spacing w:line="400" w:lineRule="exact"/>
              <w:jc w:val="center"/>
              <w:rPr>
                <w:rFonts w:ascii="仿宋_GB2312" w:eastAsia="仿宋_GB2312"/>
                <w:sz w:val="24"/>
              </w:rPr>
            </w:pPr>
          </w:p>
        </w:tc>
        <w:tc>
          <w:tcPr>
            <w:tcW w:w="1739" w:type="dxa"/>
            <w:gridSpan w:val="2"/>
            <w:vAlign w:val="center"/>
          </w:tcPr>
          <w:p w14:paraId="0B7B5442">
            <w:pPr>
              <w:spacing w:line="400" w:lineRule="exact"/>
              <w:jc w:val="center"/>
              <w:rPr>
                <w:rFonts w:ascii="仿宋_GB2312" w:eastAsia="仿宋_GB2312"/>
                <w:sz w:val="24"/>
              </w:rPr>
            </w:pPr>
          </w:p>
        </w:tc>
        <w:tc>
          <w:tcPr>
            <w:tcW w:w="1247" w:type="dxa"/>
            <w:vAlign w:val="center"/>
          </w:tcPr>
          <w:p w14:paraId="4976DA0E">
            <w:pPr>
              <w:spacing w:line="400" w:lineRule="exact"/>
              <w:jc w:val="center"/>
              <w:rPr>
                <w:rFonts w:ascii="仿宋_GB2312" w:eastAsia="仿宋_GB2312"/>
                <w:sz w:val="24"/>
              </w:rPr>
            </w:pPr>
          </w:p>
        </w:tc>
        <w:tc>
          <w:tcPr>
            <w:tcW w:w="1424" w:type="dxa"/>
            <w:vAlign w:val="center"/>
          </w:tcPr>
          <w:p w14:paraId="7DB13F97">
            <w:pPr>
              <w:spacing w:line="400" w:lineRule="exact"/>
              <w:jc w:val="center"/>
              <w:rPr>
                <w:rFonts w:ascii="仿宋_GB2312" w:eastAsia="仿宋_GB2312"/>
                <w:sz w:val="24"/>
              </w:rPr>
            </w:pPr>
          </w:p>
        </w:tc>
      </w:tr>
      <w:tr w14:paraId="7C0D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56927536">
            <w:pPr>
              <w:spacing w:line="400" w:lineRule="exact"/>
              <w:jc w:val="center"/>
              <w:rPr>
                <w:rFonts w:ascii="仿宋_GB2312" w:eastAsia="仿宋_GB2312"/>
                <w:sz w:val="24"/>
              </w:rPr>
            </w:pPr>
          </w:p>
        </w:tc>
        <w:tc>
          <w:tcPr>
            <w:tcW w:w="1260" w:type="dxa"/>
            <w:vAlign w:val="center"/>
          </w:tcPr>
          <w:p w14:paraId="56A5D9A9">
            <w:pPr>
              <w:spacing w:line="400" w:lineRule="exact"/>
              <w:jc w:val="center"/>
              <w:rPr>
                <w:rFonts w:ascii="仿宋_GB2312" w:eastAsia="仿宋_GB2312"/>
                <w:sz w:val="24"/>
              </w:rPr>
            </w:pPr>
          </w:p>
        </w:tc>
        <w:tc>
          <w:tcPr>
            <w:tcW w:w="1739" w:type="dxa"/>
            <w:gridSpan w:val="2"/>
            <w:vAlign w:val="center"/>
          </w:tcPr>
          <w:p w14:paraId="489B7938">
            <w:pPr>
              <w:spacing w:line="400" w:lineRule="exact"/>
              <w:jc w:val="center"/>
              <w:rPr>
                <w:rFonts w:ascii="仿宋_GB2312" w:eastAsia="仿宋_GB2312"/>
                <w:sz w:val="24"/>
              </w:rPr>
            </w:pPr>
          </w:p>
        </w:tc>
        <w:tc>
          <w:tcPr>
            <w:tcW w:w="1247" w:type="dxa"/>
            <w:vAlign w:val="center"/>
          </w:tcPr>
          <w:p w14:paraId="6B870379">
            <w:pPr>
              <w:spacing w:line="400" w:lineRule="exact"/>
              <w:jc w:val="center"/>
              <w:rPr>
                <w:rFonts w:ascii="仿宋_GB2312" w:eastAsia="仿宋_GB2312"/>
                <w:sz w:val="24"/>
              </w:rPr>
            </w:pPr>
          </w:p>
        </w:tc>
        <w:tc>
          <w:tcPr>
            <w:tcW w:w="1424" w:type="dxa"/>
            <w:vAlign w:val="center"/>
          </w:tcPr>
          <w:p w14:paraId="13E469C4">
            <w:pPr>
              <w:spacing w:line="400" w:lineRule="exact"/>
              <w:jc w:val="center"/>
              <w:rPr>
                <w:rFonts w:ascii="仿宋_GB2312" w:eastAsia="仿宋_GB2312"/>
                <w:sz w:val="24"/>
              </w:rPr>
            </w:pPr>
          </w:p>
        </w:tc>
      </w:tr>
      <w:tr w14:paraId="1224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630827D">
            <w:pPr>
              <w:spacing w:line="400" w:lineRule="exact"/>
              <w:jc w:val="center"/>
              <w:rPr>
                <w:rFonts w:ascii="仿宋_GB2312" w:eastAsia="仿宋_GB2312"/>
                <w:sz w:val="24"/>
              </w:rPr>
            </w:pPr>
          </w:p>
        </w:tc>
        <w:tc>
          <w:tcPr>
            <w:tcW w:w="1260" w:type="dxa"/>
            <w:vAlign w:val="center"/>
          </w:tcPr>
          <w:p w14:paraId="1DE22B8A">
            <w:pPr>
              <w:spacing w:line="400" w:lineRule="exact"/>
              <w:jc w:val="center"/>
              <w:rPr>
                <w:rFonts w:ascii="仿宋_GB2312" w:eastAsia="仿宋_GB2312"/>
                <w:sz w:val="24"/>
              </w:rPr>
            </w:pPr>
          </w:p>
        </w:tc>
        <w:tc>
          <w:tcPr>
            <w:tcW w:w="1739" w:type="dxa"/>
            <w:gridSpan w:val="2"/>
            <w:vAlign w:val="center"/>
          </w:tcPr>
          <w:p w14:paraId="21B02693">
            <w:pPr>
              <w:spacing w:line="400" w:lineRule="exact"/>
              <w:jc w:val="center"/>
              <w:rPr>
                <w:rFonts w:ascii="仿宋_GB2312" w:eastAsia="仿宋_GB2312"/>
                <w:sz w:val="24"/>
              </w:rPr>
            </w:pPr>
          </w:p>
        </w:tc>
        <w:tc>
          <w:tcPr>
            <w:tcW w:w="1247" w:type="dxa"/>
            <w:vAlign w:val="center"/>
          </w:tcPr>
          <w:p w14:paraId="7275C31A">
            <w:pPr>
              <w:spacing w:line="400" w:lineRule="exact"/>
              <w:jc w:val="center"/>
              <w:rPr>
                <w:rFonts w:ascii="仿宋_GB2312" w:eastAsia="仿宋_GB2312"/>
                <w:sz w:val="24"/>
              </w:rPr>
            </w:pPr>
          </w:p>
        </w:tc>
        <w:tc>
          <w:tcPr>
            <w:tcW w:w="1424" w:type="dxa"/>
            <w:vAlign w:val="center"/>
          </w:tcPr>
          <w:p w14:paraId="50C3F509">
            <w:pPr>
              <w:spacing w:line="400" w:lineRule="exact"/>
              <w:jc w:val="center"/>
              <w:rPr>
                <w:rFonts w:ascii="仿宋_GB2312" w:eastAsia="仿宋_GB2312"/>
                <w:sz w:val="24"/>
              </w:rPr>
            </w:pPr>
          </w:p>
        </w:tc>
      </w:tr>
      <w:tr w14:paraId="6395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0B089216">
            <w:pPr>
              <w:spacing w:line="400" w:lineRule="exact"/>
              <w:jc w:val="center"/>
              <w:rPr>
                <w:rFonts w:ascii="仿宋_GB2312" w:eastAsia="仿宋_GB2312"/>
                <w:sz w:val="24"/>
              </w:rPr>
            </w:pPr>
          </w:p>
        </w:tc>
        <w:tc>
          <w:tcPr>
            <w:tcW w:w="1260" w:type="dxa"/>
            <w:vAlign w:val="center"/>
          </w:tcPr>
          <w:p w14:paraId="5D6EE6D7">
            <w:pPr>
              <w:spacing w:line="400" w:lineRule="exact"/>
              <w:jc w:val="center"/>
              <w:rPr>
                <w:rFonts w:ascii="仿宋_GB2312" w:eastAsia="仿宋_GB2312"/>
                <w:sz w:val="24"/>
              </w:rPr>
            </w:pPr>
          </w:p>
        </w:tc>
        <w:tc>
          <w:tcPr>
            <w:tcW w:w="1739" w:type="dxa"/>
            <w:gridSpan w:val="2"/>
            <w:vAlign w:val="center"/>
          </w:tcPr>
          <w:p w14:paraId="3D203078">
            <w:pPr>
              <w:spacing w:line="400" w:lineRule="exact"/>
              <w:jc w:val="center"/>
              <w:rPr>
                <w:rFonts w:ascii="仿宋_GB2312" w:eastAsia="仿宋_GB2312"/>
                <w:sz w:val="24"/>
              </w:rPr>
            </w:pPr>
          </w:p>
        </w:tc>
        <w:tc>
          <w:tcPr>
            <w:tcW w:w="1247" w:type="dxa"/>
            <w:vAlign w:val="center"/>
          </w:tcPr>
          <w:p w14:paraId="034DADF2">
            <w:pPr>
              <w:spacing w:line="400" w:lineRule="exact"/>
              <w:jc w:val="center"/>
              <w:rPr>
                <w:rFonts w:ascii="仿宋_GB2312" w:eastAsia="仿宋_GB2312"/>
                <w:sz w:val="24"/>
              </w:rPr>
            </w:pPr>
          </w:p>
        </w:tc>
        <w:tc>
          <w:tcPr>
            <w:tcW w:w="1424" w:type="dxa"/>
            <w:vAlign w:val="center"/>
          </w:tcPr>
          <w:p w14:paraId="6E39A611">
            <w:pPr>
              <w:spacing w:line="400" w:lineRule="exact"/>
              <w:jc w:val="center"/>
              <w:rPr>
                <w:rFonts w:ascii="仿宋_GB2312" w:eastAsia="仿宋_GB2312"/>
                <w:sz w:val="24"/>
              </w:rPr>
            </w:pPr>
          </w:p>
        </w:tc>
      </w:tr>
      <w:tr w14:paraId="0B99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6066CCE">
            <w:pPr>
              <w:spacing w:line="400" w:lineRule="exact"/>
              <w:jc w:val="center"/>
              <w:rPr>
                <w:rFonts w:ascii="仿宋_GB2312" w:eastAsia="仿宋_GB2312"/>
                <w:sz w:val="24"/>
              </w:rPr>
            </w:pPr>
          </w:p>
        </w:tc>
        <w:tc>
          <w:tcPr>
            <w:tcW w:w="1260" w:type="dxa"/>
            <w:vAlign w:val="center"/>
          </w:tcPr>
          <w:p w14:paraId="25F6885B">
            <w:pPr>
              <w:spacing w:line="400" w:lineRule="exact"/>
              <w:jc w:val="center"/>
              <w:rPr>
                <w:rFonts w:ascii="仿宋_GB2312" w:eastAsia="仿宋_GB2312"/>
                <w:sz w:val="24"/>
              </w:rPr>
            </w:pPr>
          </w:p>
        </w:tc>
        <w:tc>
          <w:tcPr>
            <w:tcW w:w="1739" w:type="dxa"/>
            <w:gridSpan w:val="2"/>
            <w:vAlign w:val="center"/>
          </w:tcPr>
          <w:p w14:paraId="1299FC2D">
            <w:pPr>
              <w:spacing w:line="400" w:lineRule="exact"/>
              <w:jc w:val="center"/>
              <w:rPr>
                <w:rFonts w:ascii="仿宋_GB2312" w:eastAsia="仿宋_GB2312"/>
                <w:sz w:val="24"/>
              </w:rPr>
            </w:pPr>
          </w:p>
        </w:tc>
        <w:tc>
          <w:tcPr>
            <w:tcW w:w="1247" w:type="dxa"/>
            <w:vAlign w:val="center"/>
          </w:tcPr>
          <w:p w14:paraId="3A06EA32">
            <w:pPr>
              <w:spacing w:line="400" w:lineRule="exact"/>
              <w:jc w:val="center"/>
              <w:rPr>
                <w:rFonts w:ascii="仿宋_GB2312" w:eastAsia="仿宋_GB2312"/>
                <w:sz w:val="24"/>
              </w:rPr>
            </w:pPr>
          </w:p>
        </w:tc>
        <w:tc>
          <w:tcPr>
            <w:tcW w:w="1424" w:type="dxa"/>
            <w:vAlign w:val="center"/>
          </w:tcPr>
          <w:p w14:paraId="42039F8A">
            <w:pPr>
              <w:spacing w:line="400" w:lineRule="exact"/>
              <w:jc w:val="center"/>
              <w:rPr>
                <w:rFonts w:ascii="仿宋_GB2312" w:eastAsia="仿宋_GB2312"/>
                <w:sz w:val="24"/>
              </w:rPr>
            </w:pPr>
          </w:p>
        </w:tc>
      </w:tr>
      <w:tr w14:paraId="67D1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7FB56A35">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14:paraId="61D21116">
            <w:pPr>
              <w:spacing w:line="400" w:lineRule="exact"/>
              <w:jc w:val="center"/>
              <w:rPr>
                <w:rFonts w:ascii="仿宋_GB2312" w:eastAsia="仿宋_GB2312"/>
                <w:sz w:val="24"/>
              </w:rPr>
            </w:pPr>
          </w:p>
        </w:tc>
        <w:tc>
          <w:tcPr>
            <w:tcW w:w="1739" w:type="dxa"/>
            <w:gridSpan w:val="2"/>
            <w:vAlign w:val="center"/>
          </w:tcPr>
          <w:p w14:paraId="596815E5">
            <w:pPr>
              <w:spacing w:line="400" w:lineRule="exact"/>
              <w:jc w:val="center"/>
              <w:rPr>
                <w:rFonts w:ascii="仿宋_GB2312" w:eastAsia="仿宋_GB2312"/>
                <w:sz w:val="24"/>
              </w:rPr>
            </w:pPr>
          </w:p>
        </w:tc>
        <w:tc>
          <w:tcPr>
            <w:tcW w:w="1247" w:type="dxa"/>
            <w:vAlign w:val="center"/>
          </w:tcPr>
          <w:p w14:paraId="0111657D">
            <w:pPr>
              <w:spacing w:line="400" w:lineRule="exact"/>
              <w:jc w:val="center"/>
              <w:rPr>
                <w:rFonts w:ascii="仿宋_GB2312" w:eastAsia="仿宋_GB2312"/>
                <w:sz w:val="24"/>
              </w:rPr>
            </w:pPr>
          </w:p>
        </w:tc>
        <w:tc>
          <w:tcPr>
            <w:tcW w:w="1424" w:type="dxa"/>
            <w:vAlign w:val="center"/>
          </w:tcPr>
          <w:p w14:paraId="494ED774">
            <w:pPr>
              <w:spacing w:line="400" w:lineRule="exact"/>
              <w:jc w:val="center"/>
              <w:rPr>
                <w:rFonts w:ascii="仿宋_GB2312" w:eastAsia="仿宋_GB2312"/>
                <w:sz w:val="24"/>
              </w:rPr>
            </w:pPr>
          </w:p>
        </w:tc>
      </w:tr>
      <w:tr w14:paraId="21F9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2D00C645">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14:paraId="0891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1387E946">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759DC62F">
            <w:pPr>
              <w:spacing w:line="400" w:lineRule="exact"/>
              <w:jc w:val="center"/>
              <w:rPr>
                <w:rFonts w:ascii="仿宋_GB2312" w:eastAsia="仿宋_GB2312"/>
                <w:sz w:val="24"/>
              </w:rPr>
            </w:pPr>
            <w:r>
              <w:rPr>
                <w:rFonts w:hint="eastAsia" w:ascii="仿宋_GB2312" w:eastAsia="仿宋_GB2312"/>
                <w:sz w:val="24"/>
              </w:rPr>
              <w:t>出资金额（万元）</w:t>
            </w:r>
          </w:p>
        </w:tc>
      </w:tr>
      <w:tr w14:paraId="0F09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F9CF7AB">
            <w:pPr>
              <w:spacing w:line="400" w:lineRule="exact"/>
              <w:jc w:val="center"/>
              <w:rPr>
                <w:rFonts w:ascii="仿宋_GB2312" w:eastAsia="仿宋_GB2312"/>
                <w:sz w:val="24"/>
              </w:rPr>
            </w:pPr>
          </w:p>
        </w:tc>
        <w:tc>
          <w:tcPr>
            <w:tcW w:w="4410" w:type="dxa"/>
            <w:gridSpan w:val="4"/>
            <w:vAlign w:val="center"/>
          </w:tcPr>
          <w:p w14:paraId="0448166D">
            <w:pPr>
              <w:spacing w:line="400" w:lineRule="exact"/>
              <w:jc w:val="center"/>
              <w:rPr>
                <w:rFonts w:ascii="仿宋_GB2312" w:eastAsia="仿宋_GB2312"/>
                <w:sz w:val="24"/>
              </w:rPr>
            </w:pPr>
          </w:p>
        </w:tc>
      </w:tr>
      <w:tr w14:paraId="30C4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36712986">
            <w:pPr>
              <w:spacing w:line="400" w:lineRule="exact"/>
              <w:jc w:val="center"/>
              <w:rPr>
                <w:rFonts w:ascii="仿宋_GB2312" w:eastAsia="仿宋_GB2312"/>
                <w:sz w:val="24"/>
              </w:rPr>
            </w:pPr>
          </w:p>
        </w:tc>
        <w:tc>
          <w:tcPr>
            <w:tcW w:w="4410" w:type="dxa"/>
            <w:gridSpan w:val="4"/>
            <w:vAlign w:val="center"/>
          </w:tcPr>
          <w:p w14:paraId="2A243ABF">
            <w:pPr>
              <w:spacing w:line="400" w:lineRule="exact"/>
              <w:jc w:val="center"/>
              <w:rPr>
                <w:rFonts w:ascii="仿宋_GB2312" w:eastAsia="仿宋_GB2312"/>
                <w:sz w:val="24"/>
              </w:rPr>
            </w:pPr>
          </w:p>
        </w:tc>
      </w:tr>
      <w:tr w14:paraId="696B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5F4B27C">
            <w:pPr>
              <w:spacing w:line="400" w:lineRule="exact"/>
              <w:jc w:val="center"/>
              <w:rPr>
                <w:rFonts w:ascii="仿宋_GB2312" w:eastAsia="仿宋_GB2312"/>
                <w:sz w:val="24"/>
              </w:rPr>
            </w:pPr>
          </w:p>
        </w:tc>
        <w:tc>
          <w:tcPr>
            <w:tcW w:w="4410" w:type="dxa"/>
            <w:gridSpan w:val="4"/>
            <w:vAlign w:val="center"/>
          </w:tcPr>
          <w:p w14:paraId="2E0782E7">
            <w:pPr>
              <w:spacing w:line="400" w:lineRule="exact"/>
              <w:jc w:val="center"/>
              <w:rPr>
                <w:rFonts w:ascii="仿宋_GB2312" w:eastAsia="仿宋_GB2312"/>
                <w:sz w:val="24"/>
              </w:rPr>
            </w:pPr>
          </w:p>
        </w:tc>
      </w:tr>
      <w:tr w14:paraId="57B9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CF1E96F">
            <w:pPr>
              <w:spacing w:line="400" w:lineRule="exact"/>
              <w:jc w:val="center"/>
              <w:rPr>
                <w:rFonts w:ascii="仿宋_GB2312" w:eastAsia="仿宋_GB2312"/>
                <w:sz w:val="24"/>
              </w:rPr>
            </w:pPr>
          </w:p>
        </w:tc>
        <w:tc>
          <w:tcPr>
            <w:tcW w:w="4410" w:type="dxa"/>
            <w:gridSpan w:val="4"/>
            <w:vAlign w:val="center"/>
          </w:tcPr>
          <w:p w14:paraId="0D948A8F">
            <w:pPr>
              <w:spacing w:line="400" w:lineRule="exact"/>
              <w:jc w:val="center"/>
              <w:rPr>
                <w:rFonts w:ascii="仿宋_GB2312" w:eastAsia="仿宋_GB2312"/>
                <w:sz w:val="24"/>
              </w:rPr>
            </w:pPr>
          </w:p>
        </w:tc>
      </w:tr>
      <w:tr w14:paraId="1BC7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AB7C58E">
            <w:pPr>
              <w:spacing w:line="400" w:lineRule="exact"/>
              <w:jc w:val="center"/>
              <w:rPr>
                <w:rFonts w:ascii="仿宋_GB2312" w:eastAsia="仿宋_GB2312"/>
                <w:sz w:val="24"/>
              </w:rPr>
            </w:pPr>
          </w:p>
        </w:tc>
        <w:tc>
          <w:tcPr>
            <w:tcW w:w="4410" w:type="dxa"/>
            <w:gridSpan w:val="4"/>
            <w:vAlign w:val="center"/>
          </w:tcPr>
          <w:p w14:paraId="50FFA7D0">
            <w:pPr>
              <w:spacing w:line="400" w:lineRule="exact"/>
              <w:jc w:val="center"/>
              <w:rPr>
                <w:rFonts w:ascii="仿宋_GB2312" w:eastAsia="仿宋_GB2312"/>
                <w:sz w:val="24"/>
              </w:rPr>
            </w:pPr>
          </w:p>
        </w:tc>
      </w:tr>
      <w:tr w14:paraId="1736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7C91173">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14:paraId="003B3140">
            <w:pPr>
              <w:spacing w:line="400" w:lineRule="exact"/>
              <w:jc w:val="center"/>
              <w:rPr>
                <w:rFonts w:ascii="仿宋_GB2312" w:eastAsia="仿宋_GB2312"/>
                <w:sz w:val="24"/>
              </w:rPr>
            </w:pPr>
          </w:p>
        </w:tc>
      </w:tr>
      <w:tr w14:paraId="576A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697425CC">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14:paraId="6653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2460BAB4">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0B82CE15">
            <w:pPr>
              <w:spacing w:line="400" w:lineRule="exact"/>
              <w:jc w:val="center"/>
              <w:rPr>
                <w:rFonts w:ascii="仿宋_GB2312" w:eastAsia="仿宋_GB2312"/>
                <w:sz w:val="24"/>
              </w:rPr>
            </w:pPr>
            <w:r>
              <w:rPr>
                <w:rFonts w:hint="eastAsia" w:ascii="仿宋_GB2312" w:eastAsia="仿宋_GB2312"/>
                <w:sz w:val="24"/>
              </w:rPr>
              <w:t>融资金额（万元）</w:t>
            </w:r>
          </w:p>
        </w:tc>
      </w:tr>
      <w:tr w14:paraId="5065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1353297">
            <w:pPr>
              <w:spacing w:line="400" w:lineRule="exact"/>
              <w:jc w:val="center"/>
              <w:rPr>
                <w:rFonts w:ascii="仿宋_GB2312" w:eastAsia="仿宋_GB2312"/>
                <w:sz w:val="24"/>
              </w:rPr>
            </w:pPr>
          </w:p>
        </w:tc>
        <w:tc>
          <w:tcPr>
            <w:tcW w:w="4410" w:type="dxa"/>
            <w:gridSpan w:val="4"/>
            <w:vAlign w:val="center"/>
          </w:tcPr>
          <w:p w14:paraId="69998355">
            <w:pPr>
              <w:spacing w:line="400" w:lineRule="exact"/>
              <w:jc w:val="center"/>
              <w:rPr>
                <w:rFonts w:ascii="仿宋_GB2312" w:eastAsia="仿宋_GB2312"/>
                <w:sz w:val="24"/>
              </w:rPr>
            </w:pPr>
          </w:p>
        </w:tc>
      </w:tr>
      <w:tr w14:paraId="649A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057EE35">
            <w:pPr>
              <w:spacing w:line="400" w:lineRule="exact"/>
              <w:jc w:val="center"/>
              <w:rPr>
                <w:rFonts w:ascii="仿宋_GB2312" w:eastAsia="仿宋_GB2312"/>
                <w:sz w:val="24"/>
              </w:rPr>
            </w:pPr>
          </w:p>
        </w:tc>
        <w:tc>
          <w:tcPr>
            <w:tcW w:w="4410" w:type="dxa"/>
            <w:gridSpan w:val="4"/>
            <w:vAlign w:val="center"/>
          </w:tcPr>
          <w:p w14:paraId="308428FC">
            <w:pPr>
              <w:spacing w:line="400" w:lineRule="exact"/>
              <w:jc w:val="center"/>
              <w:rPr>
                <w:rFonts w:ascii="仿宋_GB2312" w:eastAsia="仿宋_GB2312"/>
                <w:sz w:val="24"/>
              </w:rPr>
            </w:pPr>
          </w:p>
        </w:tc>
      </w:tr>
      <w:tr w14:paraId="1EA4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36F4BEA">
            <w:pPr>
              <w:spacing w:line="400" w:lineRule="exact"/>
              <w:jc w:val="center"/>
              <w:rPr>
                <w:rFonts w:ascii="仿宋_GB2312" w:eastAsia="仿宋_GB2312"/>
                <w:sz w:val="24"/>
              </w:rPr>
            </w:pPr>
          </w:p>
        </w:tc>
        <w:tc>
          <w:tcPr>
            <w:tcW w:w="4410" w:type="dxa"/>
            <w:gridSpan w:val="4"/>
            <w:vAlign w:val="center"/>
          </w:tcPr>
          <w:p w14:paraId="0A8D0C36">
            <w:pPr>
              <w:spacing w:line="400" w:lineRule="exact"/>
              <w:jc w:val="center"/>
              <w:rPr>
                <w:rFonts w:ascii="仿宋_GB2312" w:eastAsia="仿宋_GB2312"/>
                <w:sz w:val="24"/>
              </w:rPr>
            </w:pPr>
          </w:p>
        </w:tc>
      </w:tr>
      <w:tr w14:paraId="7FA0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E1E0EEE">
            <w:pPr>
              <w:spacing w:line="400" w:lineRule="exact"/>
              <w:jc w:val="center"/>
              <w:rPr>
                <w:rFonts w:ascii="仿宋_GB2312" w:eastAsia="仿宋_GB2312"/>
                <w:sz w:val="24"/>
              </w:rPr>
            </w:pPr>
          </w:p>
        </w:tc>
        <w:tc>
          <w:tcPr>
            <w:tcW w:w="4410" w:type="dxa"/>
            <w:gridSpan w:val="4"/>
            <w:vAlign w:val="center"/>
          </w:tcPr>
          <w:p w14:paraId="2A921238">
            <w:pPr>
              <w:spacing w:line="400" w:lineRule="exact"/>
              <w:jc w:val="center"/>
              <w:rPr>
                <w:rFonts w:ascii="仿宋_GB2312" w:eastAsia="仿宋_GB2312"/>
                <w:sz w:val="24"/>
              </w:rPr>
            </w:pPr>
          </w:p>
        </w:tc>
      </w:tr>
      <w:tr w14:paraId="3B89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E985E36">
            <w:pPr>
              <w:spacing w:line="400" w:lineRule="exact"/>
              <w:jc w:val="center"/>
              <w:rPr>
                <w:rFonts w:ascii="仿宋_GB2312" w:eastAsia="仿宋_GB2312"/>
                <w:sz w:val="24"/>
              </w:rPr>
            </w:pPr>
          </w:p>
        </w:tc>
        <w:tc>
          <w:tcPr>
            <w:tcW w:w="4410" w:type="dxa"/>
            <w:gridSpan w:val="4"/>
            <w:vAlign w:val="center"/>
          </w:tcPr>
          <w:p w14:paraId="03DBCBB2">
            <w:pPr>
              <w:spacing w:line="400" w:lineRule="exact"/>
              <w:jc w:val="center"/>
              <w:rPr>
                <w:rFonts w:ascii="仿宋_GB2312" w:eastAsia="仿宋_GB2312"/>
                <w:sz w:val="24"/>
              </w:rPr>
            </w:pPr>
          </w:p>
        </w:tc>
      </w:tr>
      <w:tr w14:paraId="506C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54EC7B9">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14:paraId="2CEC522B">
            <w:pPr>
              <w:spacing w:line="400" w:lineRule="exact"/>
              <w:jc w:val="center"/>
              <w:rPr>
                <w:rFonts w:ascii="仿宋_GB2312" w:eastAsia="仿宋_GB2312"/>
                <w:sz w:val="24"/>
              </w:rPr>
            </w:pPr>
          </w:p>
        </w:tc>
      </w:tr>
    </w:tbl>
    <w:p w14:paraId="601D2B45">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14:paraId="3B5BCC8E">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260D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0A388E42">
            <w:pPr>
              <w:spacing w:line="360" w:lineRule="auto"/>
              <w:ind w:firstLine="482"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14:paraId="6F398A7D">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14:paraId="14CE2F6B">
            <w:pPr>
              <w:spacing w:line="360" w:lineRule="auto"/>
              <w:ind w:firstLine="482"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14:paraId="3BE4CEA3">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14:paraId="2DF96375">
            <w:pPr>
              <w:spacing w:line="360" w:lineRule="auto"/>
              <w:ind w:firstLine="480" w:firstLineChars="200"/>
              <w:rPr>
                <w:rFonts w:ascii="仿宋_GB2312" w:eastAsia="仿宋_GB2312"/>
                <w:sz w:val="24"/>
              </w:rPr>
            </w:pPr>
          </w:p>
        </w:tc>
      </w:tr>
    </w:tbl>
    <w:p w14:paraId="3C1471A7"/>
    <w:p w14:paraId="43B72011">
      <w:pPr>
        <w:jc w:val="center"/>
        <w:rPr>
          <w:rFonts w:eastAsia="方正小标宋简体"/>
          <w:b/>
          <w:sz w:val="44"/>
        </w:rPr>
      </w:pPr>
      <w:r>
        <w:rPr>
          <w:rFonts w:hint="eastAsia" w:eastAsia="方正小标宋简体"/>
          <w:b/>
          <w:sz w:val="44"/>
        </w:rPr>
        <w:t>六、获奖情况</w:t>
      </w:r>
    </w:p>
    <w:p w14:paraId="24E5FAB4">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6BE4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14:paraId="73259655">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14:paraId="528FE133">
            <w:pPr>
              <w:spacing w:line="360" w:lineRule="auto"/>
              <w:ind w:firstLine="480" w:firstLineChars="200"/>
              <w:rPr>
                <w:rFonts w:ascii="仿宋_GB2312" w:eastAsia="仿宋_GB2312"/>
                <w:sz w:val="24"/>
              </w:rPr>
            </w:pPr>
          </w:p>
          <w:p w14:paraId="036EED42">
            <w:pPr>
              <w:spacing w:line="360" w:lineRule="auto"/>
              <w:ind w:firstLine="480" w:firstLineChars="200"/>
              <w:rPr>
                <w:rFonts w:ascii="仿宋_GB2312" w:eastAsia="仿宋_GB2312"/>
                <w:sz w:val="24"/>
              </w:rPr>
            </w:pPr>
          </w:p>
          <w:p w14:paraId="40359C8C">
            <w:pPr>
              <w:spacing w:line="360" w:lineRule="auto"/>
              <w:ind w:firstLine="480" w:firstLineChars="200"/>
              <w:rPr>
                <w:rFonts w:ascii="仿宋_GB2312" w:eastAsia="仿宋_GB2312"/>
                <w:sz w:val="24"/>
              </w:rPr>
            </w:pPr>
          </w:p>
        </w:tc>
      </w:tr>
    </w:tbl>
    <w:p w14:paraId="2D7008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5FCA6D4">
      <w:pPr>
        <w:pStyle w:val="4"/>
      </w:pPr>
      <w:r>
        <w:rPr>
          <w:rStyle w:val="7"/>
        </w:rPr>
        <w:footnoteRef/>
      </w:r>
      <w:r>
        <w:t xml:space="preserve"> </w:t>
      </w:r>
      <w:r>
        <w:rPr>
          <w:rFonts w:hint="eastAsia"/>
        </w:rPr>
        <w:t>对于主要依靠参评专利取得市场竞争优势的，可以提交参评专利涉及的产品在国家专利密集型产品备案认定试点平台上备案成功的相关证明。</w:t>
      </w:r>
    </w:p>
  </w:footnote>
  <w:footnote w:id="1">
    <w:p w14:paraId="70B14F09">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14:paraId="47671A84">
      <w:pPr>
        <w:pStyle w:val="4"/>
      </w:pPr>
      <w:r>
        <w:rPr>
          <w:rStyle w:val="7"/>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E5"/>
    <w:rsid w:val="00053F73"/>
    <w:rsid w:val="000846A5"/>
    <w:rsid w:val="000A587F"/>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26D0C"/>
    <w:rsid w:val="00440911"/>
    <w:rsid w:val="00456AB8"/>
    <w:rsid w:val="00490758"/>
    <w:rsid w:val="004D10CB"/>
    <w:rsid w:val="00567A80"/>
    <w:rsid w:val="005D63F3"/>
    <w:rsid w:val="005F26E8"/>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07D68"/>
    <w:rsid w:val="0082159F"/>
    <w:rsid w:val="0084350D"/>
    <w:rsid w:val="00856E93"/>
    <w:rsid w:val="00871AE8"/>
    <w:rsid w:val="00876496"/>
    <w:rsid w:val="0088456E"/>
    <w:rsid w:val="008A18C6"/>
    <w:rsid w:val="0095658B"/>
    <w:rsid w:val="009950BB"/>
    <w:rsid w:val="009A41E9"/>
    <w:rsid w:val="009D1ABB"/>
    <w:rsid w:val="00A2629A"/>
    <w:rsid w:val="00A62EAC"/>
    <w:rsid w:val="00A90A25"/>
    <w:rsid w:val="00AA148F"/>
    <w:rsid w:val="00AA6446"/>
    <w:rsid w:val="00AB3010"/>
    <w:rsid w:val="00B06B78"/>
    <w:rsid w:val="00B07C30"/>
    <w:rsid w:val="00B129C8"/>
    <w:rsid w:val="00B23C69"/>
    <w:rsid w:val="00B81226"/>
    <w:rsid w:val="00BC2B8D"/>
    <w:rsid w:val="00BD5817"/>
    <w:rsid w:val="00BE54DA"/>
    <w:rsid w:val="00C71116"/>
    <w:rsid w:val="00CA633C"/>
    <w:rsid w:val="00CD27F3"/>
    <w:rsid w:val="00CD5665"/>
    <w:rsid w:val="00D0396F"/>
    <w:rsid w:val="00D10511"/>
    <w:rsid w:val="00D30D10"/>
    <w:rsid w:val="00D44582"/>
    <w:rsid w:val="00D7291F"/>
    <w:rsid w:val="00DA583B"/>
    <w:rsid w:val="00DD09C5"/>
    <w:rsid w:val="00DE4D31"/>
    <w:rsid w:val="00E212F5"/>
    <w:rsid w:val="00E6189B"/>
    <w:rsid w:val="00E6700D"/>
    <w:rsid w:val="00E9099D"/>
    <w:rsid w:val="00E9407F"/>
    <w:rsid w:val="00EA107D"/>
    <w:rsid w:val="00EC2D46"/>
    <w:rsid w:val="00EE0688"/>
    <w:rsid w:val="00F218D0"/>
    <w:rsid w:val="00F2565D"/>
    <w:rsid w:val="00F5093E"/>
    <w:rsid w:val="00F61144"/>
    <w:rsid w:val="00F81851"/>
    <w:rsid w:val="00FB5D86"/>
    <w:rsid w:val="387A5F23"/>
    <w:rsid w:val="3B4C35F2"/>
    <w:rsid w:val="795B6F07"/>
    <w:rsid w:val="7FE573CA"/>
    <w:rsid w:val="EDEF7BA4"/>
    <w:rsid w:val="F7FFC039"/>
    <w:rsid w:val="FD1B7D06"/>
    <w:rsid w:val="FEA5F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字符"/>
    <w:basedOn w:val="6"/>
    <w:link w:val="3"/>
    <w:qFormat/>
    <w:uiPriority w:val="0"/>
    <w:rPr>
      <w:kern w:val="2"/>
      <w:sz w:val="18"/>
      <w:szCs w:val="18"/>
    </w:rPr>
  </w:style>
  <w:style w:type="character" w:customStyle="1" w:styleId="10">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1259</Words>
  <Characters>1287</Characters>
  <Lines>11</Lines>
  <Paragraphs>3</Paragraphs>
  <TotalTime>7</TotalTime>
  <ScaleCrop>false</ScaleCrop>
  <LinksUpToDate>false</LinksUpToDate>
  <CharactersWithSpaces>1425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2023-12-27T11:06:00Z</dcterms:created>
  <dc:creator>liujie_4</dc:creator>
  <cp:lastModifiedBy>代昕</cp:lastModifiedBy>
  <dcterms:modified xsi:type="dcterms:W3CDTF">2025-10-31T02:03:05Z</dcterms:modified>
  <dc:title>中国专利奖申报书（外观设计）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A0C8B760180D4313B0444B5F2DA6F844_13</vt:lpwstr>
  </property>
  <property fmtid="{D5CDD505-2E9C-101B-9397-08002B2CF9AE}" pid="4" name="KSOTemplateDocerSaveRecord">
    <vt:lpwstr>eyJoZGlkIjoiNjY3Mjg2NTY2MWNmMjBmNjM3ZDgzYzg1OWYzZmU0YTMiLCJ1c2VySWQiOiIxNTY4MjkyMTkyIn0=</vt:lpwstr>
  </property>
</Properties>
</file>